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Accent1"/>
        <w:tblW w:w="0" w:type="auto"/>
        <w:tblInd w:w="-108" w:type="dxa"/>
        <w:tblLook w:val="0620" w:firstRow="1" w:lastRow="0" w:firstColumn="0" w:lastColumn="0" w:noHBand="1" w:noVBand="1"/>
      </w:tblPr>
      <w:tblGrid>
        <w:gridCol w:w="2214"/>
        <w:gridCol w:w="8424"/>
      </w:tblGrid>
      <w:tr w:rsidR="006D1892" w14:paraId="3EB7D317" w14:textId="77777777" w:rsidTr="006D1892">
        <w:trPr>
          <w:cnfStyle w:val="100000000000" w:firstRow="1" w:lastRow="0" w:firstColumn="0" w:lastColumn="0" w:oddVBand="0" w:evenVBand="0" w:oddHBand="0" w:evenHBand="0" w:firstRowFirstColumn="0" w:firstRowLastColumn="0" w:lastRowFirstColumn="0" w:lastRowLastColumn="0"/>
        </w:trPr>
        <w:tc>
          <w:tcPr>
            <w:tcW w:w="2214" w:type="dxa"/>
          </w:tcPr>
          <w:p w14:paraId="6E129FA0" w14:textId="77777777" w:rsidR="006D1892" w:rsidRDefault="006D1892" w:rsidP="001A3386">
            <w:bookmarkStart w:id="0" w:name="_GoBack"/>
            <w:bookmarkEnd w:id="0"/>
            <w:r>
              <w:t>Job Title</w:t>
            </w:r>
          </w:p>
        </w:tc>
        <w:tc>
          <w:tcPr>
            <w:tcW w:w="8424" w:type="dxa"/>
          </w:tcPr>
          <w:p w14:paraId="5B82A9C5" w14:textId="5A022395" w:rsidR="006D1892" w:rsidRDefault="004B5D70" w:rsidP="001A3386">
            <w:r>
              <w:t>General Counsel</w:t>
            </w:r>
          </w:p>
        </w:tc>
      </w:tr>
      <w:tr w:rsidR="006D1892" w14:paraId="695AB95F" w14:textId="77777777" w:rsidTr="006D1892">
        <w:tc>
          <w:tcPr>
            <w:tcW w:w="2214" w:type="dxa"/>
          </w:tcPr>
          <w:p w14:paraId="2D2A021B" w14:textId="77777777" w:rsidR="006D1892" w:rsidRPr="0033689E" w:rsidRDefault="006D1892" w:rsidP="006D1892">
            <w:pPr>
              <w:rPr>
                <w:b/>
              </w:rPr>
            </w:pPr>
            <w:r w:rsidRPr="0033689E">
              <w:rPr>
                <w:b/>
              </w:rPr>
              <w:t>Reports To</w:t>
            </w:r>
          </w:p>
        </w:tc>
        <w:tc>
          <w:tcPr>
            <w:tcW w:w="8424" w:type="dxa"/>
          </w:tcPr>
          <w:p w14:paraId="3F9F9D1A" w14:textId="7259300E" w:rsidR="006D1892" w:rsidRPr="00DD31AA" w:rsidRDefault="008D4023" w:rsidP="001A3386">
            <w:pPr>
              <w:rPr>
                <w:i/>
              </w:rPr>
            </w:pPr>
            <w:r>
              <w:rPr>
                <w:i/>
              </w:rPr>
              <w:t>Chief Executive Officer</w:t>
            </w:r>
          </w:p>
        </w:tc>
      </w:tr>
      <w:tr w:rsidR="006D1892" w14:paraId="4144D4AD" w14:textId="77777777" w:rsidTr="006D1892">
        <w:tc>
          <w:tcPr>
            <w:tcW w:w="2214" w:type="dxa"/>
          </w:tcPr>
          <w:p w14:paraId="588663ED" w14:textId="77777777" w:rsidR="006D1892" w:rsidRPr="0033689E" w:rsidRDefault="006D1892" w:rsidP="001A3386">
            <w:pPr>
              <w:rPr>
                <w:b/>
              </w:rPr>
            </w:pPr>
            <w:r w:rsidRPr="0033689E">
              <w:rPr>
                <w:b/>
              </w:rPr>
              <w:t>Functional Area</w:t>
            </w:r>
          </w:p>
        </w:tc>
        <w:tc>
          <w:tcPr>
            <w:tcW w:w="8424" w:type="dxa"/>
          </w:tcPr>
          <w:p w14:paraId="36B462F3" w14:textId="591D5AD4" w:rsidR="006D1892" w:rsidRPr="00DD31AA" w:rsidRDefault="008D4023" w:rsidP="001A3386">
            <w:pPr>
              <w:rPr>
                <w:i/>
              </w:rPr>
            </w:pPr>
            <w:r>
              <w:rPr>
                <w:i/>
              </w:rPr>
              <w:t>Legal</w:t>
            </w:r>
          </w:p>
        </w:tc>
      </w:tr>
      <w:tr w:rsidR="006D1892" w14:paraId="453788A3" w14:textId="77777777" w:rsidTr="006D1892">
        <w:tc>
          <w:tcPr>
            <w:tcW w:w="2214" w:type="dxa"/>
          </w:tcPr>
          <w:p w14:paraId="089FC6DE" w14:textId="77777777" w:rsidR="006D1892" w:rsidRPr="0033689E" w:rsidRDefault="006D1892" w:rsidP="001A3386">
            <w:pPr>
              <w:rPr>
                <w:b/>
              </w:rPr>
            </w:pPr>
            <w:r w:rsidRPr="0033689E">
              <w:rPr>
                <w:b/>
              </w:rPr>
              <w:t>Creation Date</w:t>
            </w:r>
          </w:p>
        </w:tc>
        <w:tc>
          <w:tcPr>
            <w:tcW w:w="8424" w:type="dxa"/>
          </w:tcPr>
          <w:p w14:paraId="749CFA34" w14:textId="63DF4DD4" w:rsidR="006D1892" w:rsidRDefault="004B5D70" w:rsidP="001A3386">
            <w:r>
              <w:t>July 7, 2008</w:t>
            </w:r>
          </w:p>
        </w:tc>
      </w:tr>
      <w:tr w:rsidR="006D1892" w14:paraId="15F159A6" w14:textId="77777777" w:rsidTr="006D1892">
        <w:tc>
          <w:tcPr>
            <w:tcW w:w="2214" w:type="dxa"/>
          </w:tcPr>
          <w:p w14:paraId="7E81B6D8" w14:textId="77777777" w:rsidR="006D1892" w:rsidRPr="0033689E" w:rsidRDefault="006D1892" w:rsidP="001A3386">
            <w:pPr>
              <w:rPr>
                <w:b/>
              </w:rPr>
            </w:pPr>
            <w:r w:rsidRPr="0033689E">
              <w:rPr>
                <w:b/>
              </w:rPr>
              <w:t>Revision Date</w:t>
            </w:r>
          </w:p>
        </w:tc>
        <w:tc>
          <w:tcPr>
            <w:tcW w:w="8424" w:type="dxa"/>
          </w:tcPr>
          <w:p w14:paraId="5150704F" w14:textId="56A7B99B" w:rsidR="006D1892" w:rsidRDefault="004B5D70" w:rsidP="001A3386">
            <w:r>
              <w:t>28 Nov, 2019</w:t>
            </w:r>
          </w:p>
        </w:tc>
      </w:tr>
      <w:tr w:rsidR="006D1892" w14:paraId="31A11BA4" w14:textId="77777777" w:rsidTr="006D1892">
        <w:tc>
          <w:tcPr>
            <w:tcW w:w="2214" w:type="dxa"/>
          </w:tcPr>
          <w:p w14:paraId="6708EBB3" w14:textId="77777777" w:rsidR="006D1892" w:rsidRPr="0033689E" w:rsidRDefault="006D1892" w:rsidP="001A3386">
            <w:pPr>
              <w:rPr>
                <w:b/>
              </w:rPr>
            </w:pPr>
            <w:r w:rsidRPr="0033689E">
              <w:rPr>
                <w:b/>
              </w:rPr>
              <w:t>Job Type</w:t>
            </w:r>
          </w:p>
        </w:tc>
        <w:tc>
          <w:tcPr>
            <w:tcW w:w="8424" w:type="dxa"/>
          </w:tcPr>
          <w:p w14:paraId="5C472D48" w14:textId="30630F40" w:rsidR="006D1892" w:rsidRPr="00DD31AA" w:rsidRDefault="008D4023" w:rsidP="001A3386">
            <w:pPr>
              <w:rPr>
                <w:i/>
              </w:rPr>
            </w:pPr>
            <w:r>
              <w:rPr>
                <w:i/>
              </w:rPr>
              <w:t>Full-Time</w:t>
            </w:r>
          </w:p>
        </w:tc>
      </w:tr>
      <w:tr w:rsidR="006D1892" w14:paraId="53128783" w14:textId="77777777" w:rsidTr="006D1892">
        <w:tc>
          <w:tcPr>
            <w:tcW w:w="2214" w:type="dxa"/>
          </w:tcPr>
          <w:p w14:paraId="0CAE3F6B" w14:textId="77777777" w:rsidR="006D1892" w:rsidRPr="0033689E" w:rsidRDefault="006D1892" w:rsidP="001A3386">
            <w:pPr>
              <w:rPr>
                <w:b/>
              </w:rPr>
            </w:pPr>
            <w:r w:rsidRPr="0033689E">
              <w:rPr>
                <w:b/>
              </w:rPr>
              <w:t>Job Location</w:t>
            </w:r>
          </w:p>
        </w:tc>
        <w:tc>
          <w:tcPr>
            <w:tcW w:w="8424" w:type="dxa"/>
          </w:tcPr>
          <w:p w14:paraId="13C3A15F" w14:textId="6E3B5E3C" w:rsidR="006D1892" w:rsidRPr="00DD31AA" w:rsidRDefault="008D4023" w:rsidP="001A3386">
            <w:pPr>
              <w:rPr>
                <w:i/>
              </w:rPr>
            </w:pPr>
            <w:r>
              <w:rPr>
                <w:i/>
              </w:rPr>
              <w:t>New Haven</w:t>
            </w:r>
          </w:p>
        </w:tc>
      </w:tr>
    </w:tbl>
    <w:p w14:paraId="7C52A58F" w14:textId="1A5941BB" w:rsidR="006616AF" w:rsidRDefault="006616AF" w:rsidP="00844F6D"/>
    <w:p w14:paraId="6D3B5775" w14:textId="7EAD9C02" w:rsidR="00EB734D" w:rsidRDefault="00EB734D" w:rsidP="00EB734D">
      <w:pPr>
        <w:pStyle w:val="TOCHeading"/>
      </w:pPr>
      <w:r>
        <w:t>Position Overview:</w:t>
      </w:r>
    </w:p>
    <w:p w14:paraId="49E71D15" w14:textId="19C9B3B7" w:rsidR="00A27118" w:rsidRDefault="00A27118" w:rsidP="00A27118">
      <w:pPr>
        <w:rPr>
          <w:iCs/>
        </w:rPr>
      </w:pPr>
      <w:r>
        <w:rPr>
          <w:iCs/>
        </w:rPr>
        <w:t>The General Counsel:</w:t>
      </w:r>
    </w:p>
    <w:p w14:paraId="20DD889A" w14:textId="77777777" w:rsidR="00A27118" w:rsidRDefault="00A27118" w:rsidP="00A27118">
      <w:pPr>
        <w:pStyle w:val="ListParagraph"/>
        <w:numPr>
          <w:ilvl w:val="0"/>
          <w:numId w:val="36"/>
        </w:numPr>
        <w:rPr>
          <w:iCs/>
        </w:rPr>
      </w:pPr>
      <w:r w:rsidRPr="00A27118">
        <w:rPr>
          <w:iCs/>
        </w:rPr>
        <w:t xml:space="preserve">is a key member of the executive leadership team and will lead corporate strategic and tactical legal </w:t>
      </w:r>
      <w:proofErr w:type="gramStart"/>
      <w:r w:rsidRPr="00A27118">
        <w:rPr>
          <w:iCs/>
        </w:rPr>
        <w:t>initiatives.</w:t>
      </w:r>
      <w:proofErr w:type="gramEnd"/>
    </w:p>
    <w:p w14:paraId="5EE91C89" w14:textId="77777777" w:rsidR="00A27118" w:rsidRDefault="00A27118" w:rsidP="00A27118">
      <w:pPr>
        <w:pStyle w:val="ListParagraph"/>
        <w:numPr>
          <w:ilvl w:val="0"/>
          <w:numId w:val="36"/>
        </w:numPr>
        <w:rPr>
          <w:iCs/>
        </w:rPr>
      </w:pPr>
      <w:r w:rsidRPr="00A27118">
        <w:rPr>
          <w:iCs/>
        </w:rPr>
        <w:t xml:space="preserve">will provide senior management with effective advice on company strategies and their implementation, manage the legal function, and obtain and oversee the work of outside counsel. </w:t>
      </w:r>
    </w:p>
    <w:p w14:paraId="1F9BF429" w14:textId="2FF88B49" w:rsidR="00A27118" w:rsidRPr="00A27118" w:rsidRDefault="00A27118" w:rsidP="00A27118">
      <w:pPr>
        <w:pStyle w:val="ListParagraph"/>
        <w:numPr>
          <w:ilvl w:val="0"/>
          <w:numId w:val="36"/>
        </w:numPr>
        <w:rPr>
          <w:iCs/>
        </w:rPr>
      </w:pPr>
      <w:r w:rsidRPr="00A27118">
        <w:rPr>
          <w:iCs/>
        </w:rPr>
        <w:t>will be directly involved in complex business transactions and in the negotiation of critical contracts.</w:t>
      </w:r>
    </w:p>
    <w:p w14:paraId="16002984" w14:textId="77777777" w:rsidR="00A27118" w:rsidRDefault="00A27118" w:rsidP="00A27118">
      <w:pPr>
        <w:rPr>
          <w:iCs/>
        </w:rPr>
      </w:pPr>
    </w:p>
    <w:p w14:paraId="0DA0259E" w14:textId="77777777" w:rsidR="00A27118" w:rsidRDefault="00A27118" w:rsidP="00A27118">
      <w:pPr>
        <w:rPr>
          <w:iCs/>
        </w:rPr>
      </w:pPr>
      <w:r w:rsidRPr="00A27118">
        <w:rPr>
          <w:iCs/>
        </w:rPr>
        <w:t xml:space="preserve">This position will report directly to the CEO and will manage a budget and build a team necessary to support related activities. </w:t>
      </w:r>
    </w:p>
    <w:p w14:paraId="6788067A" w14:textId="77777777" w:rsidR="00A27118" w:rsidRDefault="00A27118" w:rsidP="00A27118">
      <w:pPr>
        <w:rPr>
          <w:iCs/>
        </w:rPr>
      </w:pPr>
    </w:p>
    <w:p w14:paraId="3CF27E2B" w14:textId="53CFD76B" w:rsidR="00A27118" w:rsidRPr="00A27118" w:rsidRDefault="00A27118" w:rsidP="00A27118">
      <w:pPr>
        <w:rPr>
          <w:iCs/>
        </w:rPr>
      </w:pPr>
      <w:r w:rsidRPr="00A27118">
        <w:rPr>
          <w:iCs/>
        </w:rPr>
        <w:t>The successful candidate must demonstrate excellent communication and collaboration skills, a strategic, innovative mindset, and a high level of competence in legal activities in a public company.</w:t>
      </w:r>
    </w:p>
    <w:p w14:paraId="6C46D8B0" w14:textId="38D3B55E" w:rsidR="00EB734D" w:rsidRDefault="00EB734D" w:rsidP="00EB734D">
      <w:pPr>
        <w:pStyle w:val="TOCHeading"/>
      </w:pPr>
      <w:r>
        <w:t>Essential Job Functions:</w:t>
      </w:r>
    </w:p>
    <w:p w14:paraId="55173576" w14:textId="04DD588E" w:rsidR="004B5D70" w:rsidRDefault="009E5B58" w:rsidP="00CD4212">
      <w:pPr>
        <w:spacing w:after="180"/>
        <w:rPr>
          <w:iCs/>
        </w:rPr>
      </w:pPr>
      <w:r>
        <w:rPr>
          <w:iCs/>
        </w:rPr>
        <w:t>Partner</w:t>
      </w:r>
      <w:r w:rsidR="004B5D70" w:rsidRPr="00563E81">
        <w:rPr>
          <w:iCs/>
        </w:rPr>
        <w:t xml:space="preserve"> with the business, understand its issues and produce viable and tangible solutions</w:t>
      </w:r>
      <w:r w:rsidR="003D5B63" w:rsidRPr="00563E81">
        <w:rPr>
          <w:iCs/>
        </w:rPr>
        <w:t xml:space="preserve"> that manage risk.</w:t>
      </w:r>
    </w:p>
    <w:p w14:paraId="7FE56064" w14:textId="4CF225D2" w:rsidR="007E7799" w:rsidRDefault="0000799D" w:rsidP="00CD4212">
      <w:pPr>
        <w:spacing w:after="180"/>
        <w:rPr>
          <w:iCs/>
        </w:rPr>
      </w:pPr>
      <w:r>
        <w:rPr>
          <w:iCs/>
        </w:rPr>
        <w:t xml:space="preserve">Structure and manage </w:t>
      </w:r>
      <w:r w:rsidR="007E7799">
        <w:rPr>
          <w:iCs/>
        </w:rPr>
        <w:t xml:space="preserve">the </w:t>
      </w:r>
      <w:r>
        <w:rPr>
          <w:iCs/>
        </w:rPr>
        <w:t xml:space="preserve">internal </w:t>
      </w:r>
      <w:r w:rsidR="007E7799">
        <w:rPr>
          <w:iCs/>
        </w:rPr>
        <w:t xml:space="preserve">legal </w:t>
      </w:r>
      <w:r>
        <w:rPr>
          <w:iCs/>
        </w:rPr>
        <w:t xml:space="preserve">function and staff while working </w:t>
      </w:r>
      <w:r w:rsidR="007E7799">
        <w:rPr>
          <w:iCs/>
        </w:rPr>
        <w:t>effectively with other members of the management team and Board of Directors.</w:t>
      </w:r>
    </w:p>
    <w:p w14:paraId="7615C3F3" w14:textId="77777777" w:rsidR="0000799D" w:rsidRPr="0000799D" w:rsidRDefault="0000799D" w:rsidP="00CD4212">
      <w:pPr>
        <w:spacing w:after="180"/>
        <w:rPr>
          <w:iCs/>
        </w:rPr>
      </w:pPr>
      <w:r w:rsidRPr="0000799D">
        <w:rPr>
          <w:iCs/>
        </w:rPr>
        <w:t>Participate in the definition and development of corporate policies, procedures and programs and provide counsel and guidance on legal matters.</w:t>
      </w:r>
    </w:p>
    <w:p w14:paraId="3AC33244" w14:textId="51A28D5E" w:rsidR="007E7799" w:rsidRDefault="007E7799" w:rsidP="00CD4212">
      <w:pPr>
        <w:spacing w:after="180"/>
        <w:rPr>
          <w:iCs/>
        </w:rPr>
      </w:pPr>
      <w:r>
        <w:rPr>
          <w:iCs/>
        </w:rPr>
        <w:t xml:space="preserve">Ensure compliance with local, state, federal and international laws, specifically within the context of personal identifiable information (PII) and/or personal health information (PHI) collected </w:t>
      </w:r>
      <w:r w:rsidR="00DE15E3">
        <w:rPr>
          <w:iCs/>
        </w:rPr>
        <w:t xml:space="preserve">in conjunction with </w:t>
      </w:r>
      <w:r>
        <w:rPr>
          <w:iCs/>
        </w:rPr>
        <w:t xml:space="preserve">research studies </w:t>
      </w:r>
      <w:r w:rsidR="00DE15E3">
        <w:rPr>
          <w:iCs/>
        </w:rPr>
        <w:t xml:space="preserve">(academic and industry sponsored) </w:t>
      </w:r>
      <w:r>
        <w:rPr>
          <w:iCs/>
        </w:rPr>
        <w:t>or from use of registered medical device.</w:t>
      </w:r>
    </w:p>
    <w:p w14:paraId="60699909" w14:textId="51B4A511" w:rsidR="007E7799" w:rsidRPr="00563E81" w:rsidRDefault="007E7799" w:rsidP="00CD4212">
      <w:pPr>
        <w:spacing w:after="180"/>
        <w:rPr>
          <w:iCs/>
        </w:rPr>
      </w:pPr>
      <w:r>
        <w:rPr>
          <w:iCs/>
        </w:rPr>
        <w:t>Work as part of the team to ensure compliance with all relevant laws relating to registered medical device in various jurisdictions.</w:t>
      </w:r>
    </w:p>
    <w:p w14:paraId="0CDD18A7" w14:textId="5614F9CD" w:rsidR="003D5B63" w:rsidRPr="00563E81" w:rsidRDefault="003D5B63" w:rsidP="00CD4212">
      <w:pPr>
        <w:rPr>
          <w:iCs/>
        </w:rPr>
      </w:pPr>
      <w:r w:rsidRPr="00563E81">
        <w:rPr>
          <w:iCs/>
        </w:rPr>
        <w:t>Examination and/or creation of agreements, including but not limited to:</w:t>
      </w:r>
    </w:p>
    <w:p w14:paraId="4D085689" w14:textId="1558DB2D" w:rsidR="008D4023" w:rsidRPr="003D5B63" w:rsidRDefault="008D4023" w:rsidP="00CD4212">
      <w:pPr>
        <w:pStyle w:val="ListParagraph"/>
        <w:numPr>
          <w:ilvl w:val="0"/>
          <w:numId w:val="29"/>
        </w:numPr>
        <w:contextualSpacing w:val="0"/>
        <w:rPr>
          <w:iCs/>
        </w:rPr>
      </w:pPr>
      <w:r w:rsidRPr="003D5B63">
        <w:rPr>
          <w:iCs/>
        </w:rPr>
        <w:t xml:space="preserve">Negotiate and review of customer agreements for use of </w:t>
      </w:r>
      <w:proofErr w:type="spellStart"/>
      <w:r w:rsidRPr="003D5B63">
        <w:rPr>
          <w:iCs/>
        </w:rPr>
        <w:t>Cogstate</w:t>
      </w:r>
      <w:proofErr w:type="spellEnd"/>
      <w:r w:rsidRPr="003D5B63">
        <w:rPr>
          <w:iCs/>
        </w:rPr>
        <w:t xml:space="preserve"> software and services</w:t>
      </w:r>
      <w:r w:rsidR="003D5B63" w:rsidRPr="003D5B63">
        <w:rPr>
          <w:iCs/>
        </w:rPr>
        <w:t>.</w:t>
      </w:r>
    </w:p>
    <w:p w14:paraId="4A8EC8CE" w14:textId="40217F5D" w:rsidR="008D4023" w:rsidRDefault="00563E81" w:rsidP="00CD4212">
      <w:pPr>
        <w:pStyle w:val="ListParagraph"/>
        <w:numPr>
          <w:ilvl w:val="0"/>
          <w:numId w:val="29"/>
        </w:numPr>
        <w:contextualSpacing w:val="0"/>
        <w:rPr>
          <w:iCs/>
        </w:rPr>
      </w:pPr>
      <w:r>
        <w:rPr>
          <w:iCs/>
        </w:rPr>
        <w:t>Creation or r</w:t>
      </w:r>
      <w:r w:rsidR="008D4023" w:rsidRPr="003D5B63">
        <w:rPr>
          <w:iCs/>
        </w:rPr>
        <w:t xml:space="preserve">eview of consulting agreements for services provided by </w:t>
      </w:r>
      <w:proofErr w:type="spellStart"/>
      <w:r w:rsidR="008D4023" w:rsidRPr="003D5B63">
        <w:rPr>
          <w:iCs/>
        </w:rPr>
        <w:t>Cogstate</w:t>
      </w:r>
      <w:proofErr w:type="spellEnd"/>
      <w:r w:rsidR="008D4023" w:rsidRPr="003D5B63">
        <w:rPr>
          <w:iCs/>
        </w:rPr>
        <w:t xml:space="preserve"> staff</w:t>
      </w:r>
      <w:r w:rsidR="003D5B63" w:rsidRPr="003D5B63">
        <w:rPr>
          <w:iCs/>
        </w:rPr>
        <w:t>.</w:t>
      </w:r>
    </w:p>
    <w:p w14:paraId="25788BBA" w14:textId="6E80CE6B" w:rsidR="00563E81" w:rsidRPr="00563E81" w:rsidRDefault="00563E81" w:rsidP="00CD4212">
      <w:pPr>
        <w:pStyle w:val="ListParagraph"/>
        <w:numPr>
          <w:ilvl w:val="0"/>
          <w:numId w:val="29"/>
        </w:numPr>
        <w:spacing w:after="180"/>
        <w:contextualSpacing w:val="0"/>
        <w:rPr>
          <w:iCs/>
        </w:rPr>
      </w:pPr>
      <w:r>
        <w:rPr>
          <w:iCs/>
        </w:rPr>
        <w:t>Creation and m</w:t>
      </w:r>
      <w:r w:rsidR="003D5B63" w:rsidRPr="003D5B63">
        <w:rPr>
          <w:iCs/>
        </w:rPr>
        <w:t>aintenance of employment contracts and workplace practice</w:t>
      </w:r>
      <w:r>
        <w:rPr>
          <w:iCs/>
        </w:rPr>
        <w:t xml:space="preserve"> guidelines.</w:t>
      </w:r>
    </w:p>
    <w:p w14:paraId="72E69CDD" w14:textId="77777777" w:rsidR="0000799D" w:rsidRPr="0000799D" w:rsidRDefault="0000799D" w:rsidP="00CD4212">
      <w:pPr>
        <w:spacing w:after="180"/>
        <w:rPr>
          <w:iCs/>
        </w:rPr>
      </w:pPr>
      <w:r w:rsidRPr="0000799D">
        <w:rPr>
          <w:iCs/>
        </w:rPr>
        <w:lastRenderedPageBreak/>
        <w:t>Oversee the company’s intellectual property strategy and enforcement, including protection of new ideas, management of company’s patent and trademark portfolio and web-domains, and work to ensure intellectual property is identified and protected.</w:t>
      </w:r>
    </w:p>
    <w:p w14:paraId="141CBBBB" w14:textId="77777777" w:rsidR="0000799D" w:rsidRPr="0000799D" w:rsidRDefault="0000799D" w:rsidP="00CD4212">
      <w:pPr>
        <w:spacing w:after="180"/>
        <w:rPr>
          <w:iCs/>
        </w:rPr>
      </w:pPr>
      <w:r w:rsidRPr="0000799D">
        <w:rPr>
          <w:iCs/>
        </w:rPr>
        <w:t>Provide legal advice and counsel regarding the company’s human resources policies and practices.</w:t>
      </w:r>
    </w:p>
    <w:p w14:paraId="549DE216" w14:textId="77777777" w:rsidR="0000799D" w:rsidRPr="0000799D" w:rsidRDefault="0000799D" w:rsidP="00CD4212">
      <w:pPr>
        <w:spacing w:after="180"/>
        <w:rPr>
          <w:iCs/>
        </w:rPr>
      </w:pPr>
      <w:r w:rsidRPr="0000799D">
        <w:rPr>
          <w:iCs/>
        </w:rPr>
        <w:t>Advise the company on litigation risks of possible business decisions, manages and oversees threatened and actual litigation or other legal proceedings, and advises on appropriate strategy to defend or resolve litigation.</w:t>
      </w:r>
    </w:p>
    <w:p w14:paraId="33F4B087" w14:textId="00E8CC78" w:rsidR="008D4023" w:rsidRPr="007E7799" w:rsidRDefault="007E7799" w:rsidP="00CD4212">
      <w:pPr>
        <w:spacing w:after="180"/>
        <w:rPr>
          <w:iCs/>
        </w:rPr>
      </w:pPr>
      <w:r>
        <w:rPr>
          <w:iCs/>
        </w:rPr>
        <w:t>Assistance with respect to e</w:t>
      </w:r>
      <w:r w:rsidR="00563E81" w:rsidRPr="007E7799">
        <w:rPr>
          <w:iCs/>
        </w:rPr>
        <w:t xml:space="preserve">valuation of </w:t>
      </w:r>
      <w:r w:rsidR="008D4023" w:rsidRPr="007E7799">
        <w:rPr>
          <w:iCs/>
        </w:rPr>
        <w:t>business development opportunities</w:t>
      </w:r>
      <w:r>
        <w:rPr>
          <w:iCs/>
        </w:rPr>
        <w:t xml:space="preserve"> and/or s</w:t>
      </w:r>
      <w:r w:rsidR="008D4023" w:rsidRPr="007E7799">
        <w:rPr>
          <w:iCs/>
        </w:rPr>
        <w:t>trategic partnerships</w:t>
      </w:r>
      <w:r w:rsidR="00CD4212">
        <w:rPr>
          <w:iCs/>
        </w:rPr>
        <w:t>.</w:t>
      </w:r>
    </w:p>
    <w:p w14:paraId="035A2200" w14:textId="7A541F65" w:rsidR="004B5D70" w:rsidRPr="003D5B63" w:rsidRDefault="007E7799" w:rsidP="00CD4212">
      <w:pPr>
        <w:spacing w:after="180"/>
        <w:rPr>
          <w:iCs/>
        </w:rPr>
      </w:pPr>
      <w:r>
        <w:rPr>
          <w:iCs/>
        </w:rPr>
        <w:t>A</w:t>
      </w:r>
      <w:r w:rsidR="004B5D70" w:rsidRPr="003D5B63">
        <w:rPr>
          <w:iCs/>
        </w:rPr>
        <w:t xml:space="preserve">ppointment </w:t>
      </w:r>
      <w:r>
        <w:rPr>
          <w:iCs/>
        </w:rPr>
        <w:t xml:space="preserve">and/or management </w:t>
      </w:r>
      <w:r w:rsidR="004B5D70" w:rsidRPr="003D5B63">
        <w:rPr>
          <w:iCs/>
        </w:rPr>
        <w:t>of a panel of preferred legal advisors and development of close working relationships with those firms with the aim of saving both time and money whilst providing appropriate advice to the business.</w:t>
      </w:r>
    </w:p>
    <w:p w14:paraId="788FB8DA" w14:textId="0006AACD" w:rsidR="003D5B63" w:rsidRPr="003D5B63" w:rsidRDefault="007E7799" w:rsidP="00CD4212">
      <w:pPr>
        <w:spacing w:after="180"/>
        <w:contextualSpacing/>
        <w:rPr>
          <w:iCs/>
        </w:rPr>
      </w:pPr>
      <w:r>
        <w:rPr>
          <w:iCs/>
        </w:rPr>
        <w:t>P</w:t>
      </w:r>
      <w:r w:rsidR="003D5B63" w:rsidRPr="003D5B63">
        <w:rPr>
          <w:iCs/>
        </w:rPr>
        <w:t>rovide the Board with a</w:t>
      </w:r>
      <w:r w:rsidR="0000799D">
        <w:rPr>
          <w:iCs/>
        </w:rPr>
        <w:t xml:space="preserve">n </w:t>
      </w:r>
      <w:r w:rsidR="003D5B63" w:rsidRPr="003D5B63">
        <w:rPr>
          <w:iCs/>
        </w:rPr>
        <w:t>understanding of non-financial risk</w:t>
      </w:r>
      <w:r>
        <w:rPr>
          <w:iCs/>
        </w:rPr>
        <w:t>.</w:t>
      </w:r>
    </w:p>
    <w:p w14:paraId="0B00B035" w14:textId="6AF7F33A" w:rsidR="00EB734D" w:rsidRDefault="00EB734D" w:rsidP="00EB734D">
      <w:pPr>
        <w:pStyle w:val="TOCHeading"/>
      </w:pPr>
      <w:r>
        <w:t>Requirements:</w:t>
      </w:r>
    </w:p>
    <w:p w14:paraId="4A0F88EF" w14:textId="4D01567C" w:rsidR="00D840CC" w:rsidRPr="00D840CC" w:rsidRDefault="00D840CC" w:rsidP="00CD4212">
      <w:pPr>
        <w:spacing w:after="180"/>
        <w:rPr>
          <w:iCs/>
        </w:rPr>
      </w:pPr>
      <w:r w:rsidRPr="00D840CC">
        <w:rPr>
          <w:iCs/>
        </w:rPr>
        <w:t xml:space="preserve">A strategic thinker with a minimum of 10 years as a practicing corporate lawyer </w:t>
      </w:r>
      <w:r>
        <w:rPr>
          <w:iCs/>
        </w:rPr>
        <w:t>(</w:t>
      </w:r>
      <w:r w:rsidRPr="00D840CC">
        <w:rPr>
          <w:iCs/>
        </w:rPr>
        <w:t>5 years as General Counsel</w:t>
      </w:r>
      <w:r>
        <w:rPr>
          <w:iCs/>
        </w:rPr>
        <w:t xml:space="preserve"> preferred)</w:t>
      </w:r>
      <w:r w:rsidR="00DE15E3">
        <w:rPr>
          <w:iCs/>
        </w:rPr>
        <w:t xml:space="preserve"> with relevant experience within the pharmaceutical industry or medical device industry.</w:t>
      </w:r>
    </w:p>
    <w:p w14:paraId="510518CF" w14:textId="6DB7562A" w:rsidR="00D840CC" w:rsidRPr="00D840CC" w:rsidRDefault="00D840CC" w:rsidP="00CD4212">
      <w:pPr>
        <w:spacing w:after="180"/>
        <w:rPr>
          <w:iCs/>
        </w:rPr>
      </w:pPr>
      <w:r w:rsidRPr="00D840CC">
        <w:rPr>
          <w:iCs/>
        </w:rPr>
        <w:t>Experience working on matters of corporate governance and with a board of directors.</w:t>
      </w:r>
    </w:p>
    <w:p w14:paraId="42FBA163" w14:textId="7401903C" w:rsidR="00D840CC" w:rsidRPr="00D840CC" w:rsidRDefault="00D840CC" w:rsidP="00CD4212">
      <w:pPr>
        <w:spacing w:after="180"/>
        <w:rPr>
          <w:iCs/>
        </w:rPr>
      </w:pPr>
      <w:r w:rsidRPr="00D840CC">
        <w:rPr>
          <w:iCs/>
        </w:rPr>
        <w:t>Broad experience in intellectual property law including patent law, licensing of IP rights, and IP due diligence</w:t>
      </w:r>
      <w:r w:rsidR="00B61446">
        <w:rPr>
          <w:iCs/>
        </w:rPr>
        <w:t>.</w:t>
      </w:r>
    </w:p>
    <w:p w14:paraId="4A6B198C" w14:textId="77777777" w:rsidR="00D840CC" w:rsidRPr="00D840CC" w:rsidRDefault="00D840CC" w:rsidP="00CD4212">
      <w:pPr>
        <w:spacing w:after="180"/>
        <w:rPr>
          <w:iCs/>
        </w:rPr>
      </w:pPr>
      <w:r w:rsidRPr="00D840CC">
        <w:rPr>
          <w:iCs/>
        </w:rPr>
        <w:t>Experience managing other attorneys and supervising support staff in a corporation is required as well as experience with cost effective management of outside legal resources.</w:t>
      </w:r>
    </w:p>
    <w:p w14:paraId="09BFEDC0" w14:textId="7B07423B" w:rsidR="00D840CC" w:rsidRPr="00D840CC" w:rsidRDefault="00D840CC" w:rsidP="00CD4212">
      <w:pPr>
        <w:spacing w:after="180"/>
        <w:rPr>
          <w:iCs/>
        </w:rPr>
      </w:pPr>
      <w:r w:rsidRPr="00D840CC">
        <w:rPr>
          <w:iCs/>
        </w:rPr>
        <w:t>Exceptional verbal, written and executive-level presentation skills, professional, and diplomacy skills</w:t>
      </w:r>
      <w:r w:rsidR="00B61446">
        <w:rPr>
          <w:iCs/>
        </w:rPr>
        <w:t>.</w:t>
      </w:r>
    </w:p>
    <w:p w14:paraId="231082B8" w14:textId="3E699BC4" w:rsidR="00D840CC" w:rsidRDefault="00D840CC" w:rsidP="00CD4212">
      <w:pPr>
        <w:spacing w:after="180"/>
        <w:rPr>
          <w:iCs/>
        </w:rPr>
      </w:pPr>
      <w:r w:rsidRPr="00D840CC">
        <w:rPr>
          <w:iCs/>
        </w:rPr>
        <w:t>Experience in both a small and large company environment i</w:t>
      </w:r>
      <w:r w:rsidR="00DE15E3">
        <w:rPr>
          <w:iCs/>
        </w:rPr>
        <w:t>s</w:t>
      </w:r>
      <w:r w:rsidRPr="00D840CC">
        <w:rPr>
          <w:iCs/>
        </w:rPr>
        <w:t xml:space="preserve"> highly desirable. Must be comfortable in an entrepreneurial environment with limited support.</w:t>
      </w:r>
    </w:p>
    <w:p w14:paraId="1A620212" w14:textId="322DC122" w:rsidR="00EB734D" w:rsidRDefault="00EB734D" w:rsidP="00EB734D">
      <w:pPr>
        <w:pStyle w:val="TOCHeading"/>
      </w:pPr>
      <w:r>
        <w:t>Other Skills/Abilities:</w:t>
      </w:r>
    </w:p>
    <w:p w14:paraId="7E0F2DDD" w14:textId="7C9E9191" w:rsidR="00B61446" w:rsidRPr="00B61446" w:rsidRDefault="00B61446" w:rsidP="00CD4212">
      <w:pPr>
        <w:spacing w:after="180"/>
        <w:rPr>
          <w:iCs/>
        </w:rPr>
      </w:pPr>
      <w:r w:rsidRPr="00B61446">
        <w:rPr>
          <w:iCs/>
        </w:rPr>
        <w:t xml:space="preserve">Exceptional communicator with strong written and verbal communication skills. </w:t>
      </w:r>
      <w:r>
        <w:rPr>
          <w:iCs/>
        </w:rPr>
        <w:t>T</w:t>
      </w:r>
      <w:r w:rsidRPr="00B61446">
        <w:rPr>
          <w:iCs/>
        </w:rPr>
        <w:t>his individual’s ability to communicate effectively will be instrumental to his/her success.</w:t>
      </w:r>
    </w:p>
    <w:p w14:paraId="275F7A56" w14:textId="6A43584A" w:rsidR="00B61446" w:rsidRDefault="00B61446" w:rsidP="00CD4212">
      <w:pPr>
        <w:spacing w:after="180"/>
        <w:rPr>
          <w:iCs/>
        </w:rPr>
      </w:pPr>
      <w:r w:rsidRPr="00B61446">
        <w:rPr>
          <w:iCs/>
        </w:rPr>
        <w:t>He or she will possess strong decision-making capabilities; have strong legal and analytical skills, as well as a strategic business sense and a successful track record as a pro-active leader.</w:t>
      </w:r>
    </w:p>
    <w:p w14:paraId="349F0F63" w14:textId="2DA0D615" w:rsidR="00B61446" w:rsidRPr="00B61446" w:rsidRDefault="00B61446" w:rsidP="00CD4212">
      <w:pPr>
        <w:spacing w:after="180"/>
        <w:rPr>
          <w:iCs/>
        </w:rPr>
      </w:pPr>
      <w:r>
        <w:rPr>
          <w:iCs/>
        </w:rPr>
        <w:t xml:space="preserve">The successful individual will be practical, pragmatic and have excellent commercial awareness.  He or she will also demonstrate good organizational skills. </w:t>
      </w:r>
    </w:p>
    <w:p w14:paraId="14E5033F" w14:textId="77777777" w:rsidR="00B61446" w:rsidRPr="00B61446" w:rsidRDefault="00B61446" w:rsidP="00CD4212">
      <w:pPr>
        <w:spacing w:after="180"/>
        <w:rPr>
          <w:iCs/>
        </w:rPr>
      </w:pPr>
      <w:r w:rsidRPr="00B61446">
        <w:rPr>
          <w:iCs/>
        </w:rPr>
        <w:t>Must possess a positive, people-centric leadership style, be able to grasp complex problems quickly and provide reasonable direction and counsel.</w:t>
      </w:r>
    </w:p>
    <w:p w14:paraId="30BA3EBC" w14:textId="77777777" w:rsidR="00B61446" w:rsidRPr="00B61446" w:rsidRDefault="00B61446" w:rsidP="00CD4212">
      <w:pPr>
        <w:spacing w:after="180"/>
        <w:rPr>
          <w:iCs/>
        </w:rPr>
      </w:pPr>
      <w:r w:rsidRPr="00B61446">
        <w:rPr>
          <w:iCs/>
        </w:rPr>
        <w:t xml:space="preserve">A self-starter who has initiative and is a quick study who </w:t>
      </w:r>
      <w:proofErr w:type="gramStart"/>
      <w:r w:rsidRPr="00B61446">
        <w:rPr>
          <w:iCs/>
        </w:rPr>
        <w:t>has the ability to</w:t>
      </w:r>
      <w:proofErr w:type="gramEnd"/>
      <w:r w:rsidRPr="00B61446">
        <w:rPr>
          <w:iCs/>
        </w:rPr>
        <w:t xml:space="preserve"> thrive in an environment responsive to and inspired by new ideas.</w:t>
      </w:r>
    </w:p>
    <w:p w14:paraId="5DD34417" w14:textId="77777777" w:rsidR="00B61446" w:rsidRPr="00B61446" w:rsidRDefault="00B61446" w:rsidP="00844F6D">
      <w:pPr>
        <w:rPr>
          <w:iCs/>
        </w:rPr>
      </w:pPr>
    </w:p>
    <w:p w14:paraId="6FFD43D2" w14:textId="35121DE2" w:rsidR="00D268ED" w:rsidRPr="00EC5A7F" w:rsidRDefault="00D268ED" w:rsidP="00844F6D">
      <w:pPr>
        <w:rPr>
          <w:b/>
        </w:rPr>
      </w:pPr>
      <w:r w:rsidRPr="00EC5A7F">
        <w:rPr>
          <w:b/>
        </w:rPr>
        <w:t>Employee Name:</w:t>
      </w:r>
      <w:r w:rsidR="00DD31AA">
        <w:rPr>
          <w:b/>
        </w:rPr>
        <w:tab/>
      </w:r>
      <w:r w:rsidR="00DD31AA">
        <w:rPr>
          <w:b/>
        </w:rPr>
        <w:tab/>
      </w:r>
      <w:r w:rsidR="00DD31AA" w:rsidRPr="00DD31AA">
        <w:rPr>
          <w:i/>
        </w:rPr>
        <w:t>[Print Name]</w:t>
      </w:r>
    </w:p>
    <w:p w14:paraId="4DDA4542" w14:textId="77777777" w:rsidR="00D268ED" w:rsidRDefault="00D268ED" w:rsidP="00844F6D"/>
    <w:p w14:paraId="4BD1D846" w14:textId="13CA2AD7" w:rsidR="00D268ED" w:rsidRDefault="00D268ED" w:rsidP="00844F6D">
      <w:r>
        <w:t>Employee Signature:__________________________________________________  Date:_____ / _______ / _______</w:t>
      </w:r>
    </w:p>
    <w:p w14:paraId="5CE574F4" w14:textId="3F6FDCD1" w:rsidR="00D268ED" w:rsidRDefault="00D268ED" w:rsidP="00844F6D">
      <w:r>
        <w:tab/>
      </w:r>
      <w:r>
        <w:tab/>
      </w:r>
      <w:r>
        <w:tab/>
      </w:r>
      <w:r>
        <w:tab/>
      </w:r>
      <w:r>
        <w:tab/>
      </w:r>
      <w:r>
        <w:tab/>
      </w:r>
      <w:r>
        <w:tab/>
      </w:r>
      <w:r>
        <w:tab/>
      </w:r>
      <w:r>
        <w:tab/>
      </w:r>
      <w:r>
        <w:tab/>
        <w:t xml:space="preserve">                 DD        MMM        YYYY</w:t>
      </w:r>
    </w:p>
    <w:p w14:paraId="41770BED" w14:textId="5AC6E079" w:rsidR="00D268ED" w:rsidRDefault="00D268ED" w:rsidP="00844F6D"/>
    <w:p w14:paraId="1A9E5967" w14:textId="23D9C71F" w:rsidR="00D268ED" w:rsidRDefault="00D268ED" w:rsidP="00844F6D"/>
    <w:p w14:paraId="74B8B112" w14:textId="29552332" w:rsidR="00D268ED" w:rsidRDefault="00D268ED" w:rsidP="00844F6D"/>
    <w:p w14:paraId="1D15D0F2" w14:textId="4E1836EB" w:rsidR="00D268ED" w:rsidRPr="00EC5A7F" w:rsidRDefault="00D268ED" w:rsidP="00D268ED">
      <w:pPr>
        <w:rPr>
          <w:b/>
        </w:rPr>
      </w:pPr>
      <w:r w:rsidRPr="00EC5A7F">
        <w:rPr>
          <w:b/>
        </w:rPr>
        <w:t>Manager Name:</w:t>
      </w:r>
      <w:r w:rsidR="00DD31AA">
        <w:rPr>
          <w:b/>
        </w:rPr>
        <w:tab/>
      </w:r>
      <w:r w:rsidR="00DD31AA">
        <w:rPr>
          <w:b/>
        </w:rPr>
        <w:tab/>
      </w:r>
      <w:r w:rsidR="00DD31AA" w:rsidRPr="00DD31AA">
        <w:rPr>
          <w:i/>
        </w:rPr>
        <w:t>[Print Name]</w:t>
      </w:r>
    </w:p>
    <w:p w14:paraId="68FDA0DD" w14:textId="77777777" w:rsidR="00D268ED" w:rsidRDefault="00D268ED" w:rsidP="00D268ED"/>
    <w:p w14:paraId="65112D07" w14:textId="0EB40D1D" w:rsidR="00D268ED" w:rsidRDefault="00D268ED" w:rsidP="00D268ED">
      <w:r>
        <w:t>Manager Signature:_________________________________________________</w:t>
      </w:r>
      <w:r>
        <w:softHyphen/>
        <w:t>_  Date:_____ / _______ / _______</w:t>
      </w:r>
    </w:p>
    <w:p w14:paraId="5EF95137" w14:textId="77777777" w:rsidR="00D268ED" w:rsidRDefault="00D268ED" w:rsidP="00D268ED">
      <w:r>
        <w:tab/>
      </w:r>
      <w:r>
        <w:tab/>
      </w:r>
      <w:r>
        <w:tab/>
      </w:r>
      <w:r>
        <w:tab/>
      </w:r>
      <w:r>
        <w:tab/>
      </w:r>
      <w:r>
        <w:tab/>
      </w:r>
      <w:r>
        <w:tab/>
      </w:r>
      <w:r>
        <w:tab/>
      </w:r>
      <w:r>
        <w:tab/>
      </w:r>
      <w:r>
        <w:tab/>
        <w:t xml:space="preserve">                 DD        MMM        YYYY</w:t>
      </w:r>
    </w:p>
    <w:p w14:paraId="4233FE72" w14:textId="13C35FD1" w:rsidR="00D268ED" w:rsidRDefault="00D268ED" w:rsidP="00844F6D"/>
    <w:p w14:paraId="493F816F" w14:textId="7EEA4FC1" w:rsidR="00B90177" w:rsidRDefault="00B90177" w:rsidP="00844F6D"/>
    <w:p w14:paraId="7E029CD7" w14:textId="6FEF07A5" w:rsidR="00B90177" w:rsidRDefault="00B90177" w:rsidP="00844F6D"/>
    <w:p w14:paraId="4005425F" w14:textId="1371D72F" w:rsidR="00B90177" w:rsidRDefault="00B90177" w:rsidP="00B90177">
      <w:pPr>
        <w:pStyle w:val="SubHeadline"/>
      </w:pPr>
      <w:r w:rsidRPr="00B90177">
        <w:t>N</w:t>
      </w:r>
      <w:r w:rsidR="00E1057F">
        <w:t xml:space="preserve">ote: </w:t>
      </w:r>
      <w:r w:rsidRPr="00B90177">
        <w:t>This job description is not intended to be all-inclusive. Employee may be asked to perform other related duties to meet the ongoing needs of the organization.</w:t>
      </w:r>
    </w:p>
    <w:sectPr w:rsidR="00B90177" w:rsidSect="001A77E1">
      <w:headerReference w:type="default" r:id="rId8"/>
      <w:footerReference w:type="default" r:id="rId9"/>
      <w:headerReference w:type="first" r:id="rId10"/>
      <w:pgSz w:w="12242" w:h="15842"/>
      <w:pgMar w:top="851" w:right="851" w:bottom="851" w:left="85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7784A" w14:textId="77777777" w:rsidR="00035E47" w:rsidRDefault="00035E47" w:rsidP="00212969">
      <w:r>
        <w:separator/>
      </w:r>
    </w:p>
    <w:p w14:paraId="328EA113" w14:textId="77777777" w:rsidR="00035E47" w:rsidRDefault="00035E47"/>
    <w:p w14:paraId="24C628DA" w14:textId="77777777" w:rsidR="00035E47" w:rsidRDefault="00035E47"/>
  </w:endnote>
  <w:endnote w:type="continuationSeparator" w:id="0">
    <w:p w14:paraId="3A23411D" w14:textId="77777777" w:rsidR="00035E47" w:rsidRDefault="00035E47" w:rsidP="00212969">
      <w:r>
        <w:continuationSeparator/>
      </w:r>
    </w:p>
    <w:p w14:paraId="7585C7A7" w14:textId="77777777" w:rsidR="00035E47" w:rsidRDefault="00035E47"/>
    <w:p w14:paraId="284954DF" w14:textId="77777777" w:rsidR="00035E47" w:rsidRDefault="00035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9E007E" w:themeColor="text2"/>
        <w:sz w:val="16"/>
      </w:rPr>
      <w:id w:val="-1431122087"/>
      <w:docPartObj>
        <w:docPartGallery w:val="Page Numbers (Bottom of Page)"/>
        <w:docPartUnique/>
      </w:docPartObj>
    </w:sdtPr>
    <w:sdtEndPr>
      <w:rPr>
        <w:noProof/>
        <w:color w:val="5B6770" w:themeColor="background2"/>
      </w:rPr>
    </w:sdtEndPr>
    <w:sdtContent>
      <w:p w14:paraId="76AE6695" w14:textId="77777777" w:rsidR="00037932" w:rsidRDefault="00037932" w:rsidP="00037932">
        <w:pPr>
          <w:spacing w:line="240" w:lineRule="auto"/>
        </w:pPr>
      </w:p>
      <w:p w14:paraId="58E5681B" w14:textId="74E985D8" w:rsidR="00917622" w:rsidRDefault="00A04A55" w:rsidP="00E90222">
        <w:pPr>
          <w:pStyle w:val="Footer"/>
        </w:pPr>
        <w:r>
          <w:t>Jo</w:t>
        </w:r>
        <w:r w:rsidR="00C90211">
          <w:t>b Description Template Version 7</w:t>
        </w:r>
        <w:r>
          <w:t xml:space="preserve"> – </w:t>
        </w:r>
        <w:r w:rsidR="00C90211">
          <w:t>October 2017</w:t>
        </w:r>
        <w:r w:rsidR="009D232C">
          <w:tab/>
          <w:t xml:space="preserve">Page </w:t>
        </w:r>
        <w:r w:rsidR="009D232C">
          <w:fldChar w:fldCharType="begin"/>
        </w:r>
        <w:r w:rsidR="009D232C">
          <w:instrText xml:space="preserve"> PAGE </w:instrText>
        </w:r>
        <w:r w:rsidR="009D232C">
          <w:fldChar w:fldCharType="separate"/>
        </w:r>
        <w:r w:rsidR="00DD31AA">
          <w:rPr>
            <w:noProof/>
          </w:rPr>
          <w:t>2</w:t>
        </w:r>
        <w:r w:rsidR="009D232C">
          <w:fldChar w:fldCharType="end"/>
        </w:r>
        <w:r w:rsidR="009D232C">
          <w:t xml:space="preserve"> of </w:t>
        </w:r>
        <w:r w:rsidR="000929A6">
          <w:fldChar w:fldCharType="begin"/>
        </w:r>
        <w:r w:rsidR="000929A6">
          <w:instrText xml:space="preserve"> NUMPAGES </w:instrText>
        </w:r>
        <w:r w:rsidR="000929A6">
          <w:fldChar w:fldCharType="separate"/>
        </w:r>
        <w:r w:rsidR="00DD31AA">
          <w:rPr>
            <w:noProof/>
          </w:rPr>
          <w:t>2</w:t>
        </w:r>
        <w:r w:rsidR="000929A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D2F57" w14:textId="77777777" w:rsidR="00035E47" w:rsidRDefault="00035E47" w:rsidP="00212969">
      <w:r>
        <w:separator/>
      </w:r>
    </w:p>
    <w:p w14:paraId="295DEA3C" w14:textId="77777777" w:rsidR="00035E47" w:rsidRDefault="00035E47"/>
    <w:p w14:paraId="12EFBA2B" w14:textId="77777777" w:rsidR="00035E47" w:rsidRDefault="00035E47"/>
  </w:footnote>
  <w:footnote w:type="continuationSeparator" w:id="0">
    <w:p w14:paraId="6BEB0AC6" w14:textId="77777777" w:rsidR="00035E47" w:rsidRDefault="00035E47" w:rsidP="00212969">
      <w:r>
        <w:continuationSeparator/>
      </w:r>
    </w:p>
    <w:p w14:paraId="33093E9F" w14:textId="77777777" w:rsidR="00035E47" w:rsidRDefault="00035E47"/>
    <w:p w14:paraId="04B43ACC" w14:textId="77777777" w:rsidR="00035E47" w:rsidRDefault="00035E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E725A" w14:textId="110CC773" w:rsidR="00527A10" w:rsidRDefault="007332C9" w:rsidP="00561C94">
    <w:pPr>
      <w:jc w:val="right"/>
    </w:pPr>
    <w:r>
      <w:rPr>
        <w:noProof/>
      </w:rPr>
      <w:drawing>
        <wp:anchor distT="0" distB="0" distL="114300" distR="114300" simplePos="0" relativeHeight="251660288" behindDoc="1" locked="0" layoutInCell="1" allowOverlap="1" wp14:anchorId="6F4114E0" wp14:editId="72D8CC00">
          <wp:simplePos x="0" y="0"/>
          <wp:positionH relativeFrom="column">
            <wp:posOffset>4972685</wp:posOffset>
          </wp:positionH>
          <wp:positionV relativeFrom="paragraph">
            <wp:posOffset>-70262</wp:posOffset>
          </wp:positionV>
          <wp:extent cx="1717460" cy="469075"/>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state Logo Horizontal.png"/>
                  <pic:cNvPicPr/>
                </pic:nvPicPr>
                <pic:blipFill>
                  <a:blip r:embed="rId1"/>
                  <a:stretch>
                    <a:fillRect/>
                  </a:stretch>
                </pic:blipFill>
                <pic:spPr>
                  <a:xfrm>
                    <a:off x="0" y="0"/>
                    <a:ext cx="1717460" cy="469075"/>
                  </a:xfrm>
                  <a:prstGeom prst="rect">
                    <a:avLst/>
                  </a:prstGeom>
                </pic:spPr>
              </pic:pic>
            </a:graphicData>
          </a:graphic>
          <wp14:sizeRelH relativeFrom="page">
            <wp14:pctWidth>0</wp14:pctWidth>
          </wp14:sizeRelH>
          <wp14:sizeRelV relativeFrom="page">
            <wp14:pctHeight>0</wp14:pctHeight>
          </wp14:sizeRelV>
        </wp:anchor>
      </w:drawing>
    </w:r>
  </w:p>
  <w:p w14:paraId="3BCF7A65" w14:textId="3A38BC13" w:rsidR="00527A10" w:rsidRDefault="00527A10" w:rsidP="00D371CA">
    <w:pPr>
      <w:spacing w:after="480"/>
    </w:pPr>
  </w:p>
  <w:p w14:paraId="3AD14B03" w14:textId="77777777" w:rsidR="00917622" w:rsidRDefault="00917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BDD84" w14:textId="0EC74108" w:rsidR="004741BC" w:rsidRDefault="004741BC" w:rsidP="004741BC">
    <w:pPr>
      <w:pStyle w:val="Header"/>
      <w:jc w:val="right"/>
    </w:pPr>
    <w:r>
      <w:rPr>
        <w:noProof/>
      </w:rPr>
      <w:drawing>
        <wp:anchor distT="0" distB="0" distL="114300" distR="114300" simplePos="0" relativeHeight="251662336" behindDoc="1" locked="0" layoutInCell="1" allowOverlap="1" wp14:anchorId="5B29E33A" wp14:editId="6C387C3E">
          <wp:simplePos x="0" y="0"/>
          <wp:positionH relativeFrom="column">
            <wp:posOffset>4121467</wp:posOffset>
          </wp:positionH>
          <wp:positionV relativeFrom="paragraph">
            <wp:posOffset>-180340</wp:posOffset>
          </wp:positionV>
          <wp:extent cx="2754630" cy="752475"/>
          <wp:effectExtent l="0" t="0" r="762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state Logo Horizontal.png"/>
                  <pic:cNvPicPr/>
                </pic:nvPicPr>
                <pic:blipFill>
                  <a:blip r:embed="rId1"/>
                  <a:stretch>
                    <a:fillRect/>
                  </a:stretch>
                </pic:blipFill>
                <pic:spPr>
                  <a:xfrm>
                    <a:off x="0" y="0"/>
                    <a:ext cx="2754630" cy="752475"/>
                  </a:xfrm>
                  <a:prstGeom prst="rect">
                    <a:avLst/>
                  </a:prstGeom>
                </pic:spPr>
              </pic:pic>
            </a:graphicData>
          </a:graphic>
          <wp14:sizeRelH relativeFrom="page">
            <wp14:pctWidth>0</wp14:pctWidth>
          </wp14:sizeRelH>
          <wp14:sizeRelV relativeFrom="page">
            <wp14:pctHeight>0</wp14:pctHeight>
          </wp14:sizeRelV>
        </wp:anchor>
      </w:drawing>
    </w:r>
  </w:p>
  <w:p w14:paraId="2E9BDF96" w14:textId="0853B805" w:rsidR="004741BC" w:rsidRDefault="004741BC" w:rsidP="004741BC">
    <w:pPr>
      <w:pStyle w:val="Header"/>
      <w:jc w:val="right"/>
    </w:pPr>
  </w:p>
  <w:p w14:paraId="023C95A2" w14:textId="012C5AD1" w:rsidR="004741BC" w:rsidRDefault="004741BC" w:rsidP="004741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9FCF45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D30BA7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19EC18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FFE9F6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15158C"/>
    <w:multiLevelType w:val="hybridMultilevel"/>
    <w:tmpl w:val="C1D6A4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87BDB"/>
    <w:multiLevelType w:val="hybridMultilevel"/>
    <w:tmpl w:val="2A4CFBE8"/>
    <w:lvl w:ilvl="0" w:tplc="A5FA0FB6">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A1318"/>
    <w:multiLevelType w:val="hybridMultilevel"/>
    <w:tmpl w:val="4330E5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3D7B65"/>
    <w:multiLevelType w:val="hybridMultilevel"/>
    <w:tmpl w:val="990CFE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C61B31"/>
    <w:multiLevelType w:val="hybridMultilevel"/>
    <w:tmpl w:val="9EC8D3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7621EA"/>
    <w:multiLevelType w:val="multilevel"/>
    <w:tmpl w:val="95E89406"/>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0" w15:restartNumberingAfterBreak="0">
    <w:nsid w:val="0AEB7A42"/>
    <w:multiLevelType w:val="hybridMultilevel"/>
    <w:tmpl w:val="1B90A2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782AC1"/>
    <w:multiLevelType w:val="hybridMultilevel"/>
    <w:tmpl w:val="C6288F6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2" w15:restartNumberingAfterBreak="0">
    <w:nsid w:val="0C3C08E6"/>
    <w:multiLevelType w:val="hybridMultilevel"/>
    <w:tmpl w:val="F9A62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E665D0"/>
    <w:multiLevelType w:val="multilevel"/>
    <w:tmpl w:val="73D63A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D102671"/>
    <w:multiLevelType w:val="hybridMultilevel"/>
    <w:tmpl w:val="FD462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8432F5"/>
    <w:multiLevelType w:val="hybridMultilevel"/>
    <w:tmpl w:val="FFCA85C8"/>
    <w:lvl w:ilvl="0" w:tplc="06460B62">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18BEB294">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FE3D79"/>
    <w:multiLevelType w:val="multilevel"/>
    <w:tmpl w:val="218AEC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7BD3C5A"/>
    <w:multiLevelType w:val="hybridMultilevel"/>
    <w:tmpl w:val="F63C27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05171"/>
    <w:multiLevelType w:val="hybridMultilevel"/>
    <w:tmpl w:val="61F8E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90F82"/>
    <w:multiLevelType w:val="hybridMultilevel"/>
    <w:tmpl w:val="2A428588"/>
    <w:lvl w:ilvl="0" w:tplc="C40A365A">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620AC"/>
    <w:multiLevelType w:val="multilevel"/>
    <w:tmpl w:val="C422C4B4"/>
    <w:styleLink w:val="LetteredBullets"/>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9C60F5F"/>
    <w:multiLevelType w:val="hybridMultilevel"/>
    <w:tmpl w:val="E324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363E2"/>
    <w:multiLevelType w:val="hybridMultilevel"/>
    <w:tmpl w:val="22A6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C36A60"/>
    <w:multiLevelType w:val="multilevel"/>
    <w:tmpl w:val="C5500C2C"/>
    <w:styleLink w:val="Letter"/>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E66439"/>
    <w:multiLevelType w:val="hybridMultilevel"/>
    <w:tmpl w:val="4D42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82696F"/>
    <w:multiLevelType w:val="hybridMultilevel"/>
    <w:tmpl w:val="45B0D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5E3AC0"/>
    <w:multiLevelType w:val="hybridMultilevel"/>
    <w:tmpl w:val="40CA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62482"/>
    <w:multiLevelType w:val="hybridMultilevel"/>
    <w:tmpl w:val="37203764"/>
    <w:lvl w:ilvl="0" w:tplc="0D222044">
      <w:start w:val="2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105236"/>
    <w:multiLevelType w:val="hybridMultilevel"/>
    <w:tmpl w:val="3C0E7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9317F5"/>
    <w:multiLevelType w:val="hybridMultilevel"/>
    <w:tmpl w:val="31BC4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164484"/>
    <w:multiLevelType w:val="multilevel"/>
    <w:tmpl w:val="1632F54C"/>
    <w:styleLink w:val="NumberedBullets"/>
    <w:lvl w:ilvl="0">
      <w:start w:val="1"/>
      <w:numFmt w:val="decimal"/>
      <w:pStyle w:val="ListBullet"/>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04142DF"/>
    <w:multiLevelType w:val="multilevel"/>
    <w:tmpl w:val="5E66C3E0"/>
    <w:styleLink w:val="10"/>
    <w:lvl w:ilvl="0">
      <w:start w:val="1"/>
      <w:numFmt w:val="decimal"/>
      <w:lvlText w:val="%1"/>
      <w:lvlJc w:val="left"/>
      <w:pPr>
        <w:ind w:left="0" w:firstLine="17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Restart w:val="1"/>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2" w15:restartNumberingAfterBreak="0">
    <w:nsid w:val="7736364E"/>
    <w:multiLevelType w:val="hybridMultilevel"/>
    <w:tmpl w:val="126030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EC0497"/>
    <w:multiLevelType w:val="multilevel"/>
    <w:tmpl w:val="9B964AB8"/>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4" w15:restartNumberingAfterBreak="0">
    <w:nsid w:val="7DBF4D6E"/>
    <w:multiLevelType w:val="hybridMultilevel"/>
    <w:tmpl w:val="3928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lvlOverride w:ilvl="0">
      <w:lvl w:ilvl="0">
        <w:start w:val="1"/>
        <w:numFmt w:val="decimal"/>
        <w:lvlText w:val="%1"/>
        <w:lvlJc w:val="left"/>
        <w:pPr>
          <w:ind w:left="0" w:firstLine="17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Restart w:val="1"/>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
    <w:abstractNumId w:val="31"/>
  </w:num>
  <w:num w:numId="3">
    <w:abstractNumId w:val="5"/>
  </w:num>
  <w:num w:numId="4">
    <w:abstractNumId w:val="15"/>
  </w:num>
  <w:num w:numId="5">
    <w:abstractNumId w:val="23"/>
  </w:num>
  <w:num w:numId="6">
    <w:abstractNumId w:val="20"/>
  </w:num>
  <w:num w:numId="7">
    <w:abstractNumId w:val="8"/>
  </w:num>
  <w:num w:numId="8">
    <w:abstractNumId w:val="17"/>
  </w:num>
  <w:num w:numId="9">
    <w:abstractNumId w:val="6"/>
  </w:num>
  <w:num w:numId="10">
    <w:abstractNumId w:val="29"/>
  </w:num>
  <w:num w:numId="11">
    <w:abstractNumId w:val="12"/>
  </w:num>
  <w:num w:numId="12">
    <w:abstractNumId w:val="10"/>
  </w:num>
  <w:num w:numId="13">
    <w:abstractNumId w:val="32"/>
  </w:num>
  <w:num w:numId="14">
    <w:abstractNumId w:val="4"/>
  </w:num>
  <w:num w:numId="15">
    <w:abstractNumId w:val="25"/>
  </w:num>
  <w:num w:numId="16">
    <w:abstractNumId w:val="14"/>
  </w:num>
  <w:num w:numId="17">
    <w:abstractNumId w:val="7"/>
  </w:num>
  <w:num w:numId="18">
    <w:abstractNumId w:val="19"/>
  </w:num>
  <w:num w:numId="19">
    <w:abstractNumId w:val="28"/>
  </w:num>
  <w:num w:numId="20">
    <w:abstractNumId w:val="30"/>
  </w:num>
  <w:num w:numId="21">
    <w:abstractNumId w:val="3"/>
  </w:num>
  <w:num w:numId="22">
    <w:abstractNumId w:val="2"/>
  </w:num>
  <w:num w:numId="23">
    <w:abstractNumId w:val="1"/>
  </w:num>
  <w:num w:numId="24">
    <w:abstractNumId w:val="0"/>
  </w:num>
  <w:num w:numId="25">
    <w:abstractNumId w:val="18"/>
  </w:num>
  <w:num w:numId="26">
    <w:abstractNumId w:val="33"/>
  </w:num>
  <w:num w:numId="27">
    <w:abstractNumId w:val="11"/>
  </w:num>
  <w:num w:numId="28">
    <w:abstractNumId w:val="27"/>
  </w:num>
  <w:num w:numId="29">
    <w:abstractNumId w:val="34"/>
  </w:num>
  <w:num w:numId="30">
    <w:abstractNumId w:val="22"/>
  </w:num>
  <w:num w:numId="31">
    <w:abstractNumId w:val="26"/>
  </w:num>
  <w:num w:numId="32">
    <w:abstractNumId w:val="24"/>
  </w:num>
  <w:num w:numId="33">
    <w:abstractNumId w:val="9"/>
  </w:num>
  <w:num w:numId="34">
    <w:abstractNumId w:val="16"/>
  </w:num>
  <w:num w:numId="35">
    <w:abstractNumId w:val="13"/>
  </w:num>
  <w:num w:numId="36">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GridTable1Light-Accent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C8D"/>
    <w:rsid w:val="00006857"/>
    <w:rsid w:val="0000748A"/>
    <w:rsid w:val="0000799D"/>
    <w:rsid w:val="00007AE7"/>
    <w:rsid w:val="0001057E"/>
    <w:rsid w:val="00010B28"/>
    <w:rsid w:val="0001221C"/>
    <w:rsid w:val="000127F4"/>
    <w:rsid w:val="0001611B"/>
    <w:rsid w:val="000161EC"/>
    <w:rsid w:val="00017473"/>
    <w:rsid w:val="00022162"/>
    <w:rsid w:val="0002365D"/>
    <w:rsid w:val="00027555"/>
    <w:rsid w:val="000301AC"/>
    <w:rsid w:val="00030686"/>
    <w:rsid w:val="000358D3"/>
    <w:rsid w:val="00035E47"/>
    <w:rsid w:val="00037411"/>
    <w:rsid w:val="00037932"/>
    <w:rsid w:val="00037A43"/>
    <w:rsid w:val="00040F36"/>
    <w:rsid w:val="00041B06"/>
    <w:rsid w:val="000453C9"/>
    <w:rsid w:val="00046A22"/>
    <w:rsid w:val="00050191"/>
    <w:rsid w:val="00051837"/>
    <w:rsid w:val="00053BD5"/>
    <w:rsid w:val="00053CD3"/>
    <w:rsid w:val="0005673F"/>
    <w:rsid w:val="00057097"/>
    <w:rsid w:val="0006059C"/>
    <w:rsid w:val="00060AAB"/>
    <w:rsid w:val="00061978"/>
    <w:rsid w:val="00063BE9"/>
    <w:rsid w:val="000649C5"/>
    <w:rsid w:val="00067624"/>
    <w:rsid w:val="000718EB"/>
    <w:rsid w:val="00071A84"/>
    <w:rsid w:val="00071F91"/>
    <w:rsid w:val="0007246E"/>
    <w:rsid w:val="00073701"/>
    <w:rsid w:val="00073C5F"/>
    <w:rsid w:val="00076A4E"/>
    <w:rsid w:val="00081BF6"/>
    <w:rsid w:val="000821D3"/>
    <w:rsid w:val="000853D6"/>
    <w:rsid w:val="00090BBC"/>
    <w:rsid w:val="000913B8"/>
    <w:rsid w:val="00091A20"/>
    <w:rsid w:val="000929A6"/>
    <w:rsid w:val="00094944"/>
    <w:rsid w:val="00097B1B"/>
    <w:rsid w:val="000A0287"/>
    <w:rsid w:val="000B57BE"/>
    <w:rsid w:val="000B5805"/>
    <w:rsid w:val="000C1C9A"/>
    <w:rsid w:val="000C242A"/>
    <w:rsid w:val="000C3E6F"/>
    <w:rsid w:val="000C70E1"/>
    <w:rsid w:val="000D0D47"/>
    <w:rsid w:val="000D1184"/>
    <w:rsid w:val="000D18F8"/>
    <w:rsid w:val="000D7169"/>
    <w:rsid w:val="000D7BAA"/>
    <w:rsid w:val="000E5EA5"/>
    <w:rsid w:val="000E72AC"/>
    <w:rsid w:val="000E7FF7"/>
    <w:rsid w:val="000F1A7B"/>
    <w:rsid w:val="000F21C1"/>
    <w:rsid w:val="000F2517"/>
    <w:rsid w:val="000F3E16"/>
    <w:rsid w:val="000F424A"/>
    <w:rsid w:val="000F76AF"/>
    <w:rsid w:val="000F77A6"/>
    <w:rsid w:val="000F7C16"/>
    <w:rsid w:val="001023B1"/>
    <w:rsid w:val="001033BE"/>
    <w:rsid w:val="00105F4A"/>
    <w:rsid w:val="001074B1"/>
    <w:rsid w:val="001079BA"/>
    <w:rsid w:val="001112FE"/>
    <w:rsid w:val="00115471"/>
    <w:rsid w:val="00116B69"/>
    <w:rsid w:val="00116D7B"/>
    <w:rsid w:val="001175C2"/>
    <w:rsid w:val="0012097E"/>
    <w:rsid w:val="00121421"/>
    <w:rsid w:val="00131CC6"/>
    <w:rsid w:val="001320BD"/>
    <w:rsid w:val="001320C4"/>
    <w:rsid w:val="00133127"/>
    <w:rsid w:val="0013528E"/>
    <w:rsid w:val="0013552B"/>
    <w:rsid w:val="001418C3"/>
    <w:rsid w:val="00142817"/>
    <w:rsid w:val="00151CA3"/>
    <w:rsid w:val="00151D2D"/>
    <w:rsid w:val="00157C47"/>
    <w:rsid w:val="001604AA"/>
    <w:rsid w:val="00160810"/>
    <w:rsid w:val="001636F7"/>
    <w:rsid w:val="00164624"/>
    <w:rsid w:val="001708B2"/>
    <w:rsid w:val="00174560"/>
    <w:rsid w:val="001749E3"/>
    <w:rsid w:val="00175156"/>
    <w:rsid w:val="00175891"/>
    <w:rsid w:val="00175B6B"/>
    <w:rsid w:val="00175BCC"/>
    <w:rsid w:val="00176465"/>
    <w:rsid w:val="0017737A"/>
    <w:rsid w:val="00184CFF"/>
    <w:rsid w:val="001860AE"/>
    <w:rsid w:val="001874EE"/>
    <w:rsid w:val="0019130F"/>
    <w:rsid w:val="00192DC9"/>
    <w:rsid w:val="00194D89"/>
    <w:rsid w:val="001A3FD7"/>
    <w:rsid w:val="001A7041"/>
    <w:rsid w:val="001A7653"/>
    <w:rsid w:val="001A77E1"/>
    <w:rsid w:val="001C0C89"/>
    <w:rsid w:val="001C1672"/>
    <w:rsid w:val="001C2382"/>
    <w:rsid w:val="001C33ED"/>
    <w:rsid w:val="001C4D22"/>
    <w:rsid w:val="001C513D"/>
    <w:rsid w:val="001C6C3D"/>
    <w:rsid w:val="001D129F"/>
    <w:rsid w:val="001D4082"/>
    <w:rsid w:val="001D5AA2"/>
    <w:rsid w:val="001D7585"/>
    <w:rsid w:val="001E281C"/>
    <w:rsid w:val="001E3029"/>
    <w:rsid w:val="001E3C8F"/>
    <w:rsid w:val="001E3FA1"/>
    <w:rsid w:val="001E6527"/>
    <w:rsid w:val="001E7F13"/>
    <w:rsid w:val="001E7F6D"/>
    <w:rsid w:val="001F0F1C"/>
    <w:rsid w:val="001F1A4F"/>
    <w:rsid w:val="001F4E1D"/>
    <w:rsid w:val="001F56F8"/>
    <w:rsid w:val="001F5B6F"/>
    <w:rsid w:val="0020360E"/>
    <w:rsid w:val="00203E51"/>
    <w:rsid w:val="002044B0"/>
    <w:rsid w:val="002060CA"/>
    <w:rsid w:val="00207962"/>
    <w:rsid w:val="00211A4A"/>
    <w:rsid w:val="00212969"/>
    <w:rsid w:val="0021545D"/>
    <w:rsid w:val="00217FB5"/>
    <w:rsid w:val="00221C12"/>
    <w:rsid w:val="002220A8"/>
    <w:rsid w:val="002235F4"/>
    <w:rsid w:val="00224C5A"/>
    <w:rsid w:val="00226F5A"/>
    <w:rsid w:val="002345A5"/>
    <w:rsid w:val="002345F6"/>
    <w:rsid w:val="00236EA4"/>
    <w:rsid w:val="00243463"/>
    <w:rsid w:val="00243575"/>
    <w:rsid w:val="002452A3"/>
    <w:rsid w:val="00245A91"/>
    <w:rsid w:val="00246F88"/>
    <w:rsid w:val="00251C48"/>
    <w:rsid w:val="00255B3F"/>
    <w:rsid w:val="0025751A"/>
    <w:rsid w:val="002634E0"/>
    <w:rsid w:val="00264776"/>
    <w:rsid w:val="002664FB"/>
    <w:rsid w:val="002674BE"/>
    <w:rsid w:val="002675A3"/>
    <w:rsid w:val="002729E8"/>
    <w:rsid w:val="002733E5"/>
    <w:rsid w:val="00280EEE"/>
    <w:rsid w:val="002830A5"/>
    <w:rsid w:val="00283173"/>
    <w:rsid w:val="00283517"/>
    <w:rsid w:val="00290136"/>
    <w:rsid w:val="002903EB"/>
    <w:rsid w:val="0029066E"/>
    <w:rsid w:val="00295622"/>
    <w:rsid w:val="002A1375"/>
    <w:rsid w:val="002A358E"/>
    <w:rsid w:val="002A3F45"/>
    <w:rsid w:val="002A6B65"/>
    <w:rsid w:val="002A75FF"/>
    <w:rsid w:val="002B0244"/>
    <w:rsid w:val="002B035B"/>
    <w:rsid w:val="002B2859"/>
    <w:rsid w:val="002B3425"/>
    <w:rsid w:val="002C58FE"/>
    <w:rsid w:val="002C70CD"/>
    <w:rsid w:val="002C7839"/>
    <w:rsid w:val="002D05E3"/>
    <w:rsid w:val="002D2676"/>
    <w:rsid w:val="002D6574"/>
    <w:rsid w:val="002E1E5A"/>
    <w:rsid w:val="002E3FCE"/>
    <w:rsid w:val="002E424D"/>
    <w:rsid w:val="002E54DB"/>
    <w:rsid w:val="002F3984"/>
    <w:rsid w:val="002F7AB6"/>
    <w:rsid w:val="00301800"/>
    <w:rsid w:val="00307ECD"/>
    <w:rsid w:val="00315DEF"/>
    <w:rsid w:val="003172B3"/>
    <w:rsid w:val="00322606"/>
    <w:rsid w:val="0032705F"/>
    <w:rsid w:val="00330072"/>
    <w:rsid w:val="0033689E"/>
    <w:rsid w:val="00341258"/>
    <w:rsid w:val="00341AE5"/>
    <w:rsid w:val="00344223"/>
    <w:rsid w:val="003451FF"/>
    <w:rsid w:val="003500AB"/>
    <w:rsid w:val="00351DB6"/>
    <w:rsid w:val="003533AF"/>
    <w:rsid w:val="00355D14"/>
    <w:rsid w:val="003577AC"/>
    <w:rsid w:val="0036121F"/>
    <w:rsid w:val="00361DE6"/>
    <w:rsid w:val="00364087"/>
    <w:rsid w:val="003640F7"/>
    <w:rsid w:val="0036432F"/>
    <w:rsid w:val="003643AF"/>
    <w:rsid w:val="00370CBD"/>
    <w:rsid w:val="00371578"/>
    <w:rsid w:val="0037164E"/>
    <w:rsid w:val="00374EDA"/>
    <w:rsid w:val="00376FAC"/>
    <w:rsid w:val="00381BD2"/>
    <w:rsid w:val="00381D96"/>
    <w:rsid w:val="0038242B"/>
    <w:rsid w:val="00383188"/>
    <w:rsid w:val="00385380"/>
    <w:rsid w:val="00387800"/>
    <w:rsid w:val="00387FA4"/>
    <w:rsid w:val="003915C4"/>
    <w:rsid w:val="0039223C"/>
    <w:rsid w:val="00392FD6"/>
    <w:rsid w:val="00396A1A"/>
    <w:rsid w:val="003A0E25"/>
    <w:rsid w:val="003A2E44"/>
    <w:rsid w:val="003A6DA6"/>
    <w:rsid w:val="003B3A78"/>
    <w:rsid w:val="003B5033"/>
    <w:rsid w:val="003B5A30"/>
    <w:rsid w:val="003B6B11"/>
    <w:rsid w:val="003B76F3"/>
    <w:rsid w:val="003C0ED0"/>
    <w:rsid w:val="003C17C3"/>
    <w:rsid w:val="003C1BCA"/>
    <w:rsid w:val="003C59E1"/>
    <w:rsid w:val="003C6585"/>
    <w:rsid w:val="003C6D65"/>
    <w:rsid w:val="003C7EF7"/>
    <w:rsid w:val="003D1D96"/>
    <w:rsid w:val="003D5B63"/>
    <w:rsid w:val="003E494C"/>
    <w:rsid w:val="003F159E"/>
    <w:rsid w:val="003F26CA"/>
    <w:rsid w:val="003F56A1"/>
    <w:rsid w:val="003F756B"/>
    <w:rsid w:val="0040095C"/>
    <w:rsid w:val="0040163D"/>
    <w:rsid w:val="00404EC6"/>
    <w:rsid w:val="004056AB"/>
    <w:rsid w:val="0040594E"/>
    <w:rsid w:val="0041109C"/>
    <w:rsid w:val="00412D51"/>
    <w:rsid w:val="00414751"/>
    <w:rsid w:val="00421181"/>
    <w:rsid w:val="0042556D"/>
    <w:rsid w:val="0043051A"/>
    <w:rsid w:val="004321D9"/>
    <w:rsid w:val="0043481A"/>
    <w:rsid w:val="004348F6"/>
    <w:rsid w:val="0043797B"/>
    <w:rsid w:val="004379D3"/>
    <w:rsid w:val="00441559"/>
    <w:rsid w:val="004425AE"/>
    <w:rsid w:val="0044418C"/>
    <w:rsid w:val="0045082A"/>
    <w:rsid w:val="00452115"/>
    <w:rsid w:val="00452410"/>
    <w:rsid w:val="004527A8"/>
    <w:rsid w:val="0045310A"/>
    <w:rsid w:val="00454EEB"/>
    <w:rsid w:val="0046140F"/>
    <w:rsid w:val="00465698"/>
    <w:rsid w:val="00465AB6"/>
    <w:rsid w:val="00467531"/>
    <w:rsid w:val="004741BC"/>
    <w:rsid w:val="00475599"/>
    <w:rsid w:val="00475E83"/>
    <w:rsid w:val="004779AC"/>
    <w:rsid w:val="00477FFE"/>
    <w:rsid w:val="00480D19"/>
    <w:rsid w:val="00482420"/>
    <w:rsid w:val="00485053"/>
    <w:rsid w:val="00485643"/>
    <w:rsid w:val="00485933"/>
    <w:rsid w:val="004867B5"/>
    <w:rsid w:val="00487710"/>
    <w:rsid w:val="00492E18"/>
    <w:rsid w:val="0049339F"/>
    <w:rsid w:val="00496054"/>
    <w:rsid w:val="00497F08"/>
    <w:rsid w:val="004A2B9F"/>
    <w:rsid w:val="004A5893"/>
    <w:rsid w:val="004A5A71"/>
    <w:rsid w:val="004B3545"/>
    <w:rsid w:val="004B4252"/>
    <w:rsid w:val="004B4FC9"/>
    <w:rsid w:val="004B5D70"/>
    <w:rsid w:val="004B634C"/>
    <w:rsid w:val="004B69A5"/>
    <w:rsid w:val="004C0C2B"/>
    <w:rsid w:val="004C1A69"/>
    <w:rsid w:val="004C2C78"/>
    <w:rsid w:val="004C400F"/>
    <w:rsid w:val="004C503F"/>
    <w:rsid w:val="004C5980"/>
    <w:rsid w:val="004C7332"/>
    <w:rsid w:val="004D079D"/>
    <w:rsid w:val="004D0973"/>
    <w:rsid w:val="004D19CC"/>
    <w:rsid w:val="004D6517"/>
    <w:rsid w:val="004D6CC4"/>
    <w:rsid w:val="004D6D5E"/>
    <w:rsid w:val="004D7B04"/>
    <w:rsid w:val="004E35CD"/>
    <w:rsid w:val="004E38E0"/>
    <w:rsid w:val="004E4854"/>
    <w:rsid w:val="004E7454"/>
    <w:rsid w:val="004F02C3"/>
    <w:rsid w:val="004F06E3"/>
    <w:rsid w:val="004F3C3F"/>
    <w:rsid w:val="004F6784"/>
    <w:rsid w:val="005019BE"/>
    <w:rsid w:val="00502D55"/>
    <w:rsid w:val="005048D7"/>
    <w:rsid w:val="00505797"/>
    <w:rsid w:val="00505831"/>
    <w:rsid w:val="00506266"/>
    <w:rsid w:val="00510CAD"/>
    <w:rsid w:val="0051159A"/>
    <w:rsid w:val="00511AA8"/>
    <w:rsid w:val="00513F6D"/>
    <w:rsid w:val="005149DF"/>
    <w:rsid w:val="0051728F"/>
    <w:rsid w:val="005173C6"/>
    <w:rsid w:val="00520A6D"/>
    <w:rsid w:val="00523935"/>
    <w:rsid w:val="00523C7D"/>
    <w:rsid w:val="005278B3"/>
    <w:rsid w:val="00527A10"/>
    <w:rsid w:val="005315BC"/>
    <w:rsid w:val="00532705"/>
    <w:rsid w:val="005349D0"/>
    <w:rsid w:val="005354FF"/>
    <w:rsid w:val="00535ABE"/>
    <w:rsid w:val="00536270"/>
    <w:rsid w:val="00537BA0"/>
    <w:rsid w:val="0054197B"/>
    <w:rsid w:val="005447A5"/>
    <w:rsid w:val="00545084"/>
    <w:rsid w:val="0055068C"/>
    <w:rsid w:val="00551B53"/>
    <w:rsid w:val="00553353"/>
    <w:rsid w:val="005548EF"/>
    <w:rsid w:val="00560AED"/>
    <w:rsid w:val="00561C94"/>
    <w:rsid w:val="00562176"/>
    <w:rsid w:val="00563E81"/>
    <w:rsid w:val="0056451E"/>
    <w:rsid w:val="00566180"/>
    <w:rsid w:val="00567F82"/>
    <w:rsid w:val="005705F9"/>
    <w:rsid w:val="00575E42"/>
    <w:rsid w:val="00582C44"/>
    <w:rsid w:val="005853C0"/>
    <w:rsid w:val="005857D5"/>
    <w:rsid w:val="005873E8"/>
    <w:rsid w:val="005907C6"/>
    <w:rsid w:val="00591DDE"/>
    <w:rsid w:val="005924CA"/>
    <w:rsid w:val="00596575"/>
    <w:rsid w:val="005A2300"/>
    <w:rsid w:val="005A2440"/>
    <w:rsid w:val="005A46C1"/>
    <w:rsid w:val="005A5BEE"/>
    <w:rsid w:val="005A6FDE"/>
    <w:rsid w:val="005A76B7"/>
    <w:rsid w:val="005A788E"/>
    <w:rsid w:val="005B01C6"/>
    <w:rsid w:val="005B024C"/>
    <w:rsid w:val="005B1868"/>
    <w:rsid w:val="005B2F57"/>
    <w:rsid w:val="005B4313"/>
    <w:rsid w:val="005B4DFF"/>
    <w:rsid w:val="005B52FC"/>
    <w:rsid w:val="005C195F"/>
    <w:rsid w:val="005C250F"/>
    <w:rsid w:val="005C48E8"/>
    <w:rsid w:val="005C634A"/>
    <w:rsid w:val="005C706B"/>
    <w:rsid w:val="005D03EA"/>
    <w:rsid w:val="005D0ADC"/>
    <w:rsid w:val="005D28C4"/>
    <w:rsid w:val="005D528A"/>
    <w:rsid w:val="005D77FA"/>
    <w:rsid w:val="005D7D74"/>
    <w:rsid w:val="005E0802"/>
    <w:rsid w:val="005E2258"/>
    <w:rsid w:val="005E32CB"/>
    <w:rsid w:val="005E3D4B"/>
    <w:rsid w:val="005E6BA0"/>
    <w:rsid w:val="005E7511"/>
    <w:rsid w:val="005F125E"/>
    <w:rsid w:val="005F3845"/>
    <w:rsid w:val="005F3A99"/>
    <w:rsid w:val="005F3E9D"/>
    <w:rsid w:val="005F5090"/>
    <w:rsid w:val="005F7990"/>
    <w:rsid w:val="00600D8B"/>
    <w:rsid w:val="006020C6"/>
    <w:rsid w:val="0060247A"/>
    <w:rsid w:val="006025EE"/>
    <w:rsid w:val="0060287F"/>
    <w:rsid w:val="00604010"/>
    <w:rsid w:val="006052B6"/>
    <w:rsid w:val="00606F00"/>
    <w:rsid w:val="00612FE8"/>
    <w:rsid w:val="00615798"/>
    <w:rsid w:val="00620305"/>
    <w:rsid w:val="00622779"/>
    <w:rsid w:val="00622DF6"/>
    <w:rsid w:val="0062468E"/>
    <w:rsid w:val="0062514A"/>
    <w:rsid w:val="00626E17"/>
    <w:rsid w:val="00627B03"/>
    <w:rsid w:val="00627E83"/>
    <w:rsid w:val="00630DFF"/>
    <w:rsid w:val="006326CA"/>
    <w:rsid w:val="0063532A"/>
    <w:rsid w:val="00635EBD"/>
    <w:rsid w:val="00637DF0"/>
    <w:rsid w:val="0064024B"/>
    <w:rsid w:val="0064386B"/>
    <w:rsid w:val="00643ECB"/>
    <w:rsid w:val="0064484E"/>
    <w:rsid w:val="00646347"/>
    <w:rsid w:val="00651DF1"/>
    <w:rsid w:val="00652513"/>
    <w:rsid w:val="0065362D"/>
    <w:rsid w:val="006554E9"/>
    <w:rsid w:val="00660631"/>
    <w:rsid w:val="006616AF"/>
    <w:rsid w:val="006632D4"/>
    <w:rsid w:val="00663C68"/>
    <w:rsid w:val="00664746"/>
    <w:rsid w:val="00664BEA"/>
    <w:rsid w:val="006657C8"/>
    <w:rsid w:val="0067095E"/>
    <w:rsid w:val="006711A6"/>
    <w:rsid w:val="0067337B"/>
    <w:rsid w:val="00677E44"/>
    <w:rsid w:val="00680784"/>
    <w:rsid w:val="00680E3E"/>
    <w:rsid w:val="0068284D"/>
    <w:rsid w:val="00691AAF"/>
    <w:rsid w:val="00692169"/>
    <w:rsid w:val="00695A7F"/>
    <w:rsid w:val="006A3AC7"/>
    <w:rsid w:val="006A3CCA"/>
    <w:rsid w:val="006A421D"/>
    <w:rsid w:val="006A5BBA"/>
    <w:rsid w:val="006A6DE1"/>
    <w:rsid w:val="006A722F"/>
    <w:rsid w:val="006A797E"/>
    <w:rsid w:val="006A7A06"/>
    <w:rsid w:val="006B776A"/>
    <w:rsid w:val="006C026D"/>
    <w:rsid w:val="006C0CDE"/>
    <w:rsid w:val="006C21E2"/>
    <w:rsid w:val="006C27F2"/>
    <w:rsid w:val="006C45C1"/>
    <w:rsid w:val="006C5084"/>
    <w:rsid w:val="006D051F"/>
    <w:rsid w:val="006D12EF"/>
    <w:rsid w:val="006D1892"/>
    <w:rsid w:val="006D3EBB"/>
    <w:rsid w:val="006D6318"/>
    <w:rsid w:val="006E0DE3"/>
    <w:rsid w:val="006E296B"/>
    <w:rsid w:val="006E2C4A"/>
    <w:rsid w:val="006E4B1B"/>
    <w:rsid w:val="006E50A0"/>
    <w:rsid w:val="006E5D55"/>
    <w:rsid w:val="006E7FC7"/>
    <w:rsid w:val="006F1D40"/>
    <w:rsid w:val="006F3E29"/>
    <w:rsid w:val="006F4A3A"/>
    <w:rsid w:val="006F71C7"/>
    <w:rsid w:val="00701C23"/>
    <w:rsid w:val="00704DCE"/>
    <w:rsid w:val="0070627C"/>
    <w:rsid w:val="007065FF"/>
    <w:rsid w:val="007070A0"/>
    <w:rsid w:val="007107FC"/>
    <w:rsid w:val="00710FFE"/>
    <w:rsid w:val="0071558E"/>
    <w:rsid w:val="007164B8"/>
    <w:rsid w:val="0071682C"/>
    <w:rsid w:val="00720827"/>
    <w:rsid w:val="007315CD"/>
    <w:rsid w:val="00732066"/>
    <w:rsid w:val="007332C9"/>
    <w:rsid w:val="00737E5A"/>
    <w:rsid w:val="00740018"/>
    <w:rsid w:val="00740545"/>
    <w:rsid w:val="007434B6"/>
    <w:rsid w:val="00744213"/>
    <w:rsid w:val="007472BD"/>
    <w:rsid w:val="007508BA"/>
    <w:rsid w:val="007513C4"/>
    <w:rsid w:val="00751FFA"/>
    <w:rsid w:val="00752DEA"/>
    <w:rsid w:val="00753336"/>
    <w:rsid w:val="007545A5"/>
    <w:rsid w:val="007571CE"/>
    <w:rsid w:val="00760254"/>
    <w:rsid w:val="00762C35"/>
    <w:rsid w:val="00763007"/>
    <w:rsid w:val="007648DD"/>
    <w:rsid w:val="00773654"/>
    <w:rsid w:val="007806FE"/>
    <w:rsid w:val="00781653"/>
    <w:rsid w:val="00781DC8"/>
    <w:rsid w:val="00782828"/>
    <w:rsid w:val="0078320A"/>
    <w:rsid w:val="00790306"/>
    <w:rsid w:val="0079138A"/>
    <w:rsid w:val="00791C92"/>
    <w:rsid w:val="00792D85"/>
    <w:rsid w:val="00793E80"/>
    <w:rsid w:val="007A0BBF"/>
    <w:rsid w:val="007A16AA"/>
    <w:rsid w:val="007A6423"/>
    <w:rsid w:val="007A6440"/>
    <w:rsid w:val="007A7846"/>
    <w:rsid w:val="007B1DFF"/>
    <w:rsid w:val="007B5D56"/>
    <w:rsid w:val="007B6C4C"/>
    <w:rsid w:val="007C1FB5"/>
    <w:rsid w:val="007C47D5"/>
    <w:rsid w:val="007C4D2C"/>
    <w:rsid w:val="007C4D94"/>
    <w:rsid w:val="007D040F"/>
    <w:rsid w:val="007D0BFB"/>
    <w:rsid w:val="007D2E33"/>
    <w:rsid w:val="007D5F76"/>
    <w:rsid w:val="007E4A08"/>
    <w:rsid w:val="007E7799"/>
    <w:rsid w:val="007F1F5C"/>
    <w:rsid w:val="007F2BA9"/>
    <w:rsid w:val="0080021B"/>
    <w:rsid w:val="008013EF"/>
    <w:rsid w:val="00802751"/>
    <w:rsid w:val="0080313F"/>
    <w:rsid w:val="00803202"/>
    <w:rsid w:val="00803CFF"/>
    <w:rsid w:val="00804E35"/>
    <w:rsid w:val="00805D5C"/>
    <w:rsid w:val="0081141D"/>
    <w:rsid w:val="00811D5E"/>
    <w:rsid w:val="008129A3"/>
    <w:rsid w:val="008131E8"/>
    <w:rsid w:val="008162C5"/>
    <w:rsid w:val="00817E85"/>
    <w:rsid w:val="00821690"/>
    <w:rsid w:val="00821F76"/>
    <w:rsid w:val="00825FDD"/>
    <w:rsid w:val="008275B2"/>
    <w:rsid w:val="00831978"/>
    <w:rsid w:val="00834C8D"/>
    <w:rsid w:val="00840842"/>
    <w:rsid w:val="00840FEF"/>
    <w:rsid w:val="00841D2E"/>
    <w:rsid w:val="00844F6D"/>
    <w:rsid w:val="00845E6F"/>
    <w:rsid w:val="00850348"/>
    <w:rsid w:val="008507F8"/>
    <w:rsid w:val="008508CB"/>
    <w:rsid w:val="00851F00"/>
    <w:rsid w:val="00853850"/>
    <w:rsid w:val="00855BB1"/>
    <w:rsid w:val="008630C0"/>
    <w:rsid w:val="008635E3"/>
    <w:rsid w:val="00865316"/>
    <w:rsid w:val="00867AA2"/>
    <w:rsid w:val="00870EB9"/>
    <w:rsid w:val="0087496A"/>
    <w:rsid w:val="00877B09"/>
    <w:rsid w:val="00883917"/>
    <w:rsid w:val="0088537D"/>
    <w:rsid w:val="00885A07"/>
    <w:rsid w:val="0088677B"/>
    <w:rsid w:val="00887400"/>
    <w:rsid w:val="00887F44"/>
    <w:rsid w:val="0089088A"/>
    <w:rsid w:val="008928DD"/>
    <w:rsid w:val="008959EE"/>
    <w:rsid w:val="008A03A9"/>
    <w:rsid w:val="008A30B5"/>
    <w:rsid w:val="008A3148"/>
    <w:rsid w:val="008A362F"/>
    <w:rsid w:val="008B1191"/>
    <w:rsid w:val="008B5D00"/>
    <w:rsid w:val="008C221F"/>
    <w:rsid w:val="008C744C"/>
    <w:rsid w:val="008C77C2"/>
    <w:rsid w:val="008D0BD4"/>
    <w:rsid w:val="008D0FE7"/>
    <w:rsid w:val="008D11F0"/>
    <w:rsid w:val="008D24DD"/>
    <w:rsid w:val="008D3146"/>
    <w:rsid w:val="008D4023"/>
    <w:rsid w:val="008D41A7"/>
    <w:rsid w:val="008D62F8"/>
    <w:rsid w:val="008D7290"/>
    <w:rsid w:val="008E249F"/>
    <w:rsid w:val="008E26FE"/>
    <w:rsid w:val="008E441A"/>
    <w:rsid w:val="008E739C"/>
    <w:rsid w:val="008E7A46"/>
    <w:rsid w:val="008F074C"/>
    <w:rsid w:val="00900BB9"/>
    <w:rsid w:val="009014B4"/>
    <w:rsid w:val="00906B95"/>
    <w:rsid w:val="00910AB8"/>
    <w:rsid w:val="00913971"/>
    <w:rsid w:val="009151B9"/>
    <w:rsid w:val="00916359"/>
    <w:rsid w:val="0091674C"/>
    <w:rsid w:val="00916DE5"/>
    <w:rsid w:val="00916E72"/>
    <w:rsid w:val="00917622"/>
    <w:rsid w:val="00917EBB"/>
    <w:rsid w:val="00920A7B"/>
    <w:rsid w:val="0092606D"/>
    <w:rsid w:val="00926AA7"/>
    <w:rsid w:val="00931560"/>
    <w:rsid w:val="00932221"/>
    <w:rsid w:val="00933A51"/>
    <w:rsid w:val="009341C0"/>
    <w:rsid w:val="009379C0"/>
    <w:rsid w:val="00941FBE"/>
    <w:rsid w:val="00942020"/>
    <w:rsid w:val="00950D14"/>
    <w:rsid w:val="009532B8"/>
    <w:rsid w:val="009547F7"/>
    <w:rsid w:val="00954D92"/>
    <w:rsid w:val="009575D3"/>
    <w:rsid w:val="0095787D"/>
    <w:rsid w:val="00960AF1"/>
    <w:rsid w:val="00962535"/>
    <w:rsid w:val="00965C31"/>
    <w:rsid w:val="0097075B"/>
    <w:rsid w:val="009778E1"/>
    <w:rsid w:val="00981CB7"/>
    <w:rsid w:val="00982456"/>
    <w:rsid w:val="00984E5A"/>
    <w:rsid w:val="00985371"/>
    <w:rsid w:val="009865E5"/>
    <w:rsid w:val="00987FED"/>
    <w:rsid w:val="0099008D"/>
    <w:rsid w:val="009911C0"/>
    <w:rsid w:val="00991C96"/>
    <w:rsid w:val="00995F97"/>
    <w:rsid w:val="009A065A"/>
    <w:rsid w:val="009A3942"/>
    <w:rsid w:val="009A7F24"/>
    <w:rsid w:val="009B0DBF"/>
    <w:rsid w:val="009B0EF4"/>
    <w:rsid w:val="009B12DD"/>
    <w:rsid w:val="009B1A7A"/>
    <w:rsid w:val="009B668E"/>
    <w:rsid w:val="009B7958"/>
    <w:rsid w:val="009C4D37"/>
    <w:rsid w:val="009C60D5"/>
    <w:rsid w:val="009C68B6"/>
    <w:rsid w:val="009C68BD"/>
    <w:rsid w:val="009D232C"/>
    <w:rsid w:val="009D2B4E"/>
    <w:rsid w:val="009D5140"/>
    <w:rsid w:val="009D55EA"/>
    <w:rsid w:val="009D6E34"/>
    <w:rsid w:val="009E1487"/>
    <w:rsid w:val="009E4145"/>
    <w:rsid w:val="009E4F6A"/>
    <w:rsid w:val="009E5312"/>
    <w:rsid w:val="009E5B58"/>
    <w:rsid w:val="009F114A"/>
    <w:rsid w:val="009F186A"/>
    <w:rsid w:val="009F22D9"/>
    <w:rsid w:val="009F481A"/>
    <w:rsid w:val="009F5C59"/>
    <w:rsid w:val="009F674F"/>
    <w:rsid w:val="009F6B40"/>
    <w:rsid w:val="009F7119"/>
    <w:rsid w:val="00A04A55"/>
    <w:rsid w:val="00A054B3"/>
    <w:rsid w:val="00A05E0B"/>
    <w:rsid w:val="00A06324"/>
    <w:rsid w:val="00A072A8"/>
    <w:rsid w:val="00A123B2"/>
    <w:rsid w:val="00A13530"/>
    <w:rsid w:val="00A13B7B"/>
    <w:rsid w:val="00A141C9"/>
    <w:rsid w:val="00A15904"/>
    <w:rsid w:val="00A177E4"/>
    <w:rsid w:val="00A17E5E"/>
    <w:rsid w:val="00A22CD9"/>
    <w:rsid w:val="00A238F7"/>
    <w:rsid w:val="00A268A5"/>
    <w:rsid w:val="00A27118"/>
    <w:rsid w:val="00A320D3"/>
    <w:rsid w:val="00A340A8"/>
    <w:rsid w:val="00A3596C"/>
    <w:rsid w:val="00A40292"/>
    <w:rsid w:val="00A4031D"/>
    <w:rsid w:val="00A41B9E"/>
    <w:rsid w:val="00A42F6C"/>
    <w:rsid w:val="00A44599"/>
    <w:rsid w:val="00A57287"/>
    <w:rsid w:val="00A62229"/>
    <w:rsid w:val="00A64E33"/>
    <w:rsid w:val="00A67B8F"/>
    <w:rsid w:val="00A709AA"/>
    <w:rsid w:val="00A71A16"/>
    <w:rsid w:val="00A74255"/>
    <w:rsid w:val="00A75CF8"/>
    <w:rsid w:val="00A76550"/>
    <w:rsid w:val="00A85C95"/>
    <w:rsid w:val="00A92D34"/>
    <w:rsid w:val="00A9599A"/>
    <w:rsid w:val="00AA1162"/>
    <w:rsid w:val="00AA1971"/>
    <w:rsid w:val="00AA5C37"/>
    <w:rsid w:val="00AA69D2"/>
    <w:rsid w:val="00AA741B"/>
    <w:rsid w:val="00AA7E62"/>
    <w:rsid w:val="00AB0A24"/>
    <w:rsid w:val="00AB25D7"/>
    <w:rsid w:val="00AB398E"/>
    <w:rsid w:val="00AB47BF"/>
    <w:rsid w:val="00AB59BD"/>
    <w:rsid w:val="00AC2171"/>
    <w:rsid w:val="00AC2C95"/>
    <w:rsid w:val="00AC4F4C"/>
    <w:rsid w:val="00AD015C"/>
    <w:rsid w:val="00AD113D"/>
    <w:rsid w:val="00AE41C1"/>
    <w:rsid w:val="00AF09EF"/>
    <w:rsid w:val="00AF0E19"/>
    <w:rsid w:val="00AF2B1E"/>
    <w:rsid w:val="00AF5D9D"/>
    <w:rsid w:val="00AF7C76"/>
    <w:rsid w:val="00B0153A"/>
    <w:rsid w:val="00B04963"/>
    <w:rsid w:val="00B05C4C"/>
    <w:rsid w:val="00B115B2"/>
    <w:rsid w:val="00B11A0B"/>
    <w:rsid w:val="00B128E7"/>
    <w:rsid w:val="00B12DC1"/>
    <w:rsid w:val="00B14D6B"/>
    <w:rsid w:val="00B15733"/>
    <w:rsid w:val="00B16D91"/>
    <w:rsid w:val="00B20BFA"/>
    <w:rsid w:val="00B2223A"/>
    <w:rsid w:val="00B23A86"/>
    <w:rsid w:val="00B24CFD"/>
    <w:rsid w:val="00B27C70"/>
    <w:rsid w:val="00B30608"/>
    <w:rsid w:val="00B34386"/>
    <w:rsid w:val="00B362AD"/>
    <w:rsid w:val="00B3702A"/>
    <w:rsid w:val="00B376EE"/>
    <w:rsid w:val="00B4103A"/>
    <w:rsid w:val="00B414E1"/>
    <w:rsid w:val="00B41F02"/>
    <w:rsid w:val="00B47FE1"/>
    <w:rsid w:val="00B50BF4"/>
    <w:rsid w:val="00B51958"/>
    <w:rsid w:val="00B54D06"/>
    <w:rsid w:val="00B602F5"/>
    <w:rsid w:val="00B61446"/>
    <w:rsid w:val="00B62434"/>
    <w:rsid w:val="00B62736"/>
    <w:rsid w:val="00B66BD9"/>
    <w:rsid w:val="00B704F5"/>
    <w:rsid w:val="00B710FC"/>
    <w:rsid w:val="00B71808"/>
    <w:rsid w:val="00B75C4C"/>
    <w:rsid w:val="00B760D1"/>
    <w:rsid w:val="00B8041B"/>
    <w:rsid w:val="00B8265B"/>
    <w:rsid w:val="00B826DC"/>
    <w:rsid w:val="00B844D4"/>
    <w:rsid w:val="00B85243"/>
    <w:rsid w:val="00B8587A"/>
    <w:rsid w:val="00B85DEA"/>
    <w:rsid w:val="00B90177"/>
    <w:rsid w:val="00B925E0"/>
    <w:rsid w:val="00B97F09"/>
    <w:rsid w:val="00BA1ADA"/>
    <w:rsid w:val="00BA247B"/>
    <w:rsid w:val="00BA326A"/>
    <w:rsid w:val="00BA5D9B"/>
    <w:rsid w:val="00BA63E1"/>
    <w:rsid w:val="00BA6F87"/>
    <w:rsid w:val="00BA75FE"/>
    <w:rsid w:val="00BB0394"/>
    <w:rsid w:val="00BB1136"/>
    <w:rsid w:val="00BB47D9"/>
    <w:rsid w:val="00BB52CF"/>
    <w:rsid w:val="00BC0621"/>
    <w:rsid w:val="00BC209E"/>
    <w:rsid w:val="00BC288A"/>
    <w:rsid w:val="00BC4DD5"/>
    <w:rsid w:val="00BC5403"/>
    <w:rsid w:val="00BC6F22"/>
    <w:rsid w:val="00BC77AA"/>
    <w:rsid w:val="00BC7A4A"/>
    <w:rsid w:val="00BD1D22"/>
    <w:rsid w:val="00BD1F54"/>
    <w:rsid w:val="00BD21A0"/>
    <w:rsid w:val="00BD274B"/>
    <w:rsid w:val="00BD33F8"/>
    <w:rsid w:val="00BD4747"/>
    <w:rsid w:val="00BD5B9C"/>
    <w:rsid w:val="00BD7238"/>
    <w:rsid w:val="00BD7B5C"/>
    <w:rsid w:val="00BE2425"/>
    <w:rsid w:val="00BE593A"/>
    <w:rsid w:val="00BF01EC"/>
    <w:rsid w:val="00BF5388"/>
    <w:rsid w:val="00BF5642"/>
    <w:rsid w:val="00BF5CE4"/>
    <w:rsid w:val="00BF7402"/>
    <w:rsid w:val="00C03EEA"/>
    <w:rsid w:val="00C058EB"/>
    <w:rsid w:val="00C05C38"/>
    <w:rsid w:val="00C068C6"/>
    <w:rsid w:val="00C10BA4"/>
    <w:rsid w:val="00C11F83"/>
    <w:rsid w:val="00C12D56"/>
    <w:rsid w:val="00C14325"/>
    <w:rsid w:val="00C14838"/>
    <w:rsid w:val="00C1524E"/>
    <w:rsid w:val="00C15516"/>
    <w:rsid w:val="00C17341"/>
    <w:rsid w:val="00C20680"/>
    <w:rsid w:val="00C211C3"/>
    <w:rsid w:val="00C2196C"/>
    <w:rsid w:val="00C228AC"/>
    <w:rsid w:val="00C2325A"/>
    <w:rsid w:val="00C25377"/>
    <w:rsid w:val="00C2580A"/>
    <w:rsid w:val="00C25B39"/>
    <w:rsid w:val="00C266E5"/>
    <w:rsid w:val="00C303AC"/>
    <w:rsid w:val="00C312BD"/>
    <w:rsid w:val="00C32AD2"/>
    <w:rsid w:val="00C34114"/>
    <w:rsid w:val="00C342CF"/>
    <w:rsid w:val="00C37320"/>
    <w:rsid w:val="00C46AFA"/>
    <w:rsid w:val="00C503FB"/>
    <w:rsid w:val="00C519E5"/>
    <w:rsid w:val="00C52E9E"/>
    <w:rsid w:val="00C532A8"/>
    <w:rsid w:val="00C53517"/>
    <w:rsid w:val="00C5779F"/>
    <w:rsid w:val="00C60E2D"/>
    <w:rsid w:val="00C61991"/>
    <w:rsid w:val="00C6228B"/>
    <w:rsid w:val="00C71620"/>
    <w:rsid w:val="00C71C8E"/>
    <w:rsid w:val="00C73F56"/>
    <w:rsid w:val="00C74B19"/>
    <w:rsid w:val="00C76930"/>
    <w:rsid w:val="00C80572"/>
    <w:rsid w:val="00C83367"/>
    <w:rsid w:val="00C84373"/>
    <w:rsid w:val="00C84D8A"/>
    <w:rsid w:val="00C87964"/>
    <w:rsid w:val="00C90211"/>
    <w:rsid w:val="00C91611"/>
    <w:rsid w:val="00C92E3A"/>
    <w:rsid w:val="00CA0D3C"/>
    <w:rsid w:val="00CA3CE1"/>
    <w:rsid w:val="00CA46AA"/>
    <w:rsid w:val="00CA7703"/>
    <w:rsid w:val="00CB550A"/>
    <w:rsid w:val="00CC0519"/>
    <w:rsid w:val="00CC29BE"/>
    <w:rsid w:val="00CC3032"/>
    <w:rsid w:val="00CC3A54"/>
    <w:rsid w:val="00CD2018"/>
    <w:rsid w:val="00CD2F82"/>
    <w:rsid w:val="00CD3040"/>
    <w:rsid w:val="00CD3C76"/>
    <w:rsid w:val="00CD4212"/>
    <w:rsid w:val="00CD651E"/>
    <w:rsid w:val="00CE5EAE"/>
    <w:rsid w:val="00CE61C6"/>
    <w:rsid w:val="00CF423B"/>
    <w:rsid w:val="00CF6532"/>
    <w:rsid w:val="00D00B8F"/>
    <w:rsid w:val="00D03FB8"/>
    <w:rsid w:val="00D04719"/>
    <w:rsid w:val="00D10FF7"/>
    <w:rsid w:val="00D1190D"/>
    <w:rsid w:val="00D11D61"/>
    <w:rsid w:val="00D11EFB"/>
    <w:rsid w:val="00D12BC3"/>
    <w:rsid w:val="00D17DD3"/>
    <w:rsid w:val="00D24FAE"/>
    <w:rsid w:val="00D268ED"/>
    <w:rsid w:val="00D26C62"/>
    <w:rsid w:val="00D26C99"/>
    <w:rsid w:val="00D31B40"/>
    <w:rsid w:val="00D34C68"/>
    <w:rsid w:val="00D371CA"/>
    <w:rsid w:val="00D43879"/>
    <w:rsid w:val="00D46F31"/>
    <w:rsid w:val="00D505CB"/>
    <w:rsid w:val="00D53148"/>
    <w:rsid w:val="00D54AD3"/>
    <w:rsid w:val="00D611EF"/>
    <w:rsid w:val="00D61819"/>
    <w:rsid w:val="00D618CC"/>
    <w:rsid w:val="00D6248C"/>
    <w:rsid w:val="00D672E3"/>
    <w:rsid w:val="00D76085"/>
    <w:rsid w:val="00D76931"/>
    <w:rsid w:val="00D803EA"/>
    <w:rsid w:val="00D829B7"/>
    <w:rsid w:val="00D840CC"/>
    <w:rsid w:val="00D85F1F"/>
    <w:rsid w:val="00D8780D"/>
    <w:rsid w:val="00D94415"/>
    <w:rsid w:val="00D9446E"/>
    <w:rsid w:val="00DA12C4"/>
    <w:rsid w:val="00DA28AB"/>
    <w:rsid w:val="00DA62EF"/>
    <w:rsid w:val="00DA6DBD"/>
    <w:rsid w:val="00DA7675"/>
    <w:rsid w:val="00DB3ADC"/>
    <w:rsid w:val="00DB68DB"/>
    <w:rsid w:val="00DB6F71"/>
    <w:rsid w:val="00DB71BF"/>
    <w:rsid w:val="00DC1B72"/>
    <w:rsid w:val="00DC2146"/>
    <w:rsid w:val="00DC24DA"/>
    <w:rsid w:val="00DC270B"/>
    <w:rsid w:val="00DC3137"/>
    <w:rsid w:val="00DC44AF"/>
    <w:rsid w:val="00DC5581"/>
    <w:rsid w:val="00DC5FC5"/>
    <w:rsid w:val="00DD229D"/>
    <w:rsid w:val="00DD31AA"/>
    <w:rsid w:val="00DD49AD"/>
    <w:rsid w:val="00DD4F00"/>
    <w:rsid w:val="00DD6833"/>
    <w:rsid w:val="00DE13B6"/>
    <w:rsid w:val="00DE15E3"/>
    <w:rsid w:val="00DE1E1F"/>
    <w:rsid w:val="00DE78B6"/>
    <w:rsid w:val="00DE7AB8"/>
    <w:rsid w:val="00DF0644"/>
    <w:rsid w:val="00DF0EA6"/>
    <w:rsid w:val="00DF1435"/>
    <w:rsid w:val="00DF1F7E"/>
    <w:rsid w:val="00DF30F2"/>
    <w:rsid w:val="00DF32B7"/>
    <w:rsid w:val="00E0443D"/>
    <w:rsid w:val="00E06AFC"/>
    <w:rsid w:val="00E1057F"/>
    <w:rsid w:val="00E12BCE"/>
    <w:rsid w:val="00E14C27"/>
    <w:rsid w:val="00E14E8A"/>
    <w:rsid w:val="00E15492"/>
    <w:rsid w:val="00E16174"/>
    <w:rsid w:val="00E236C9"/>
    <w:rsid w:val="00E23CFD"/>
    <w:rsid w:val="00E2468A"/>
    <w:rsid w:val="00E27683"/>
    <w:rsid w:val="00E3463A"/>
    <w:rsid w:val="00E34B3F"/>
    <w:rsid w:val="00E40C4E"/>
    <w:rsid w:val="00E41B02"/>
    <w:rsid w:val="00E43E31"/>
    <w:rsid w:val="00E46776"/>
    <w:rsid w:val="00E50949"/>
    <w:rsid w:val="00E52D3E"/>
    <w:rsid w:val="00E547ED"/>
    <w:rsid w:val="00E6138F"/>
    <w:rsid w:val="00E6257B"/>
    <w:rsid w:val="00E63C92"/>
    <w:rsid w:val="00E74F50"/>
    <w:rsid w:val="00E75B56"/>
    <w:rsid w:val="00E80842"/>
    <w:rsid w:val="00E82D8C"/>
    <w:rsid w:val="00E85149"/>
    <w:rsid w:val="00E86EA6"/>
    <w:rsid w:val="00E90222"/>
    <w:rsid w:val="00E9049B"/>
    <w:rsid w:val="00E928D8"/>
    <w:rsid w:val="00E94733"/>
    <w:rsid w:val="00E94948"/>
    <w:rsid w:val="00E975B7"/>
    <w:rsid w:val="00EA2D7C"/>
    <w:rsid w:val="00EA501B"/>
    <w:rsid w:val="00EA5C2C"/>
    <w:rsid w:val="00EB3A33"/>
    <w:rsid w:val="00EB46D6"/>
    <w:rsid w:val="00EB6C06"/>
    <w:rsid w:val="00EB6C97"/>
    <w:rsid w:val="00EB734D"/>
    <w:rsid w:val="00EC0600"/>
    <w:rsid w:val="00EC1C2E"/>
    <w:rsid w:val="00EC460C"/>
    <w:rsid w:val="00EC46E0"/>
    <w:rsid w:val="00EC47FA"/>
    <w:rsid w:val="00EC59EC"/>
    <w:rsid w:val="00EC5A7F"/>
    <w:rsid w:val="00ED0401"/>
    <w:rsid w:val="00ED0800"/>
    <w:rsid w:val="00ED2B69"/>
    <w:rsid w:val="00ED2EE3"/>
    <w:rsid w:val="00ED5C75"/>
    <w:rsid w:val="00ED600A"/>
    <w:rsid w:val="00EE4FE2"/>
    <w:rsid w:val="00EF0792"/>
    <w:rsid w:val="00EF3BE1"/>
    <w:rsid w:val="00EF5A22"/>
    <w:rsid w:val="00EF62F0"/>
    <w:rsid w:val="00EF67C3"/>
    <w:rsid w:val="00EF685F"/>
    <w:rsid w:val="00F021B6"/>
    <w:rsid w:val="00F02531"/>
    <w:rsid w:val="00F02E59"/>
    <w:rsid w:val="00F06404"/>
    <w:rsid w:val="00F14BF4"/>
    <w:rsid w:val="00F1676A"/>
    <w:rsid w:val="00F16F99"/>
    <w:rsid w:val="00F21399"/>
    <w:rsid w:val="00F21671"/>
    <w:rsid w:val="00F22E37"/>
    <w:rsid w:val="00F26F50"/>
    <w:rsid w:val="00F3095A"/>
    <w:rsid w:val="00F30D50"/>
    <w:rsid w:val="00F36445"/>
    <w:rsid w:val="00F368FE"/>
    <w:rsid w:val="00F40C10"/>
    <w:rsid w:val="00F41F77"/>
    <w:rsid w:val="00F42E02"/>
    <w:rsid w:val="00F42EDC"/>
    <w:rsid w:val="00F4486B"/>
    <w:rsid w:val="00F4597A"/>
    <w:rsid w:val="00F47033"/>
    <w:rsid w:val="00F471E4"/>
    <w:rsid w:val="00F5036C"/>
    <w:rsid w:val="00F50736"/>
    <w:rsid w:val="00F52234"/>
    <w:rsid w:val="00F53E3A"/>
    <w:rsid w:val="00F54CA2"/>
    <w:rsid w:val="00F54FF8"/>
    <w:rsid w:val="00F57CFA"/>
    <w:rsid w:val="00F604E4"/>
    <w:rsid w:val="00F611F5"/>
    <w:rsid w:val="00F61317"/>
    <w:rsid w:val="00F62D16"/>
    <w:rsid w:val="00F6409E"/>
    <w:rsid w:val="00F66FD9"/>
    <w:rsid w:val="00F717E7"/>
    <w:rsid w:val="00F74B3E"/>
    <w:rsid w:val="00F760A8"/>
    <w:rsid w:val="00F802B1"/>
    <w:rsid w:val="00F82079"/>
    <w:rsid w:val="00F832B7"/>
    <w:rsid w:val="00F865E1"/>
    <w:rsid w:val="00F87106"/>
    <w:rsid w:val="00F90C4C"/>
    <w:rsid w:val="00F9166C"/>
    <w:rsid w:val="00FA416F"/>
    <w:rsid w:val="00FA5F09"/>
    <w:rsid w:val="00FA6959"/>
    <w:rsid w:val="00FA756A"/>
    <w:rsid w:val="00FB6E42"/>
    <w:rsid w:val="00FC2B41"/>
    <w:rsid w:val="00FC3DD1"/>
    <w:rsid w:val="00FC506F"/>
    <w:rsid w:val="00FC7B6F"/>
    <w:rsid w:val="00FD3A25"/>
    <w:rsid w:val="00FD4F02"/>
    <w:rsid w:val="00FD64BE"/>
    <w:rsid w:val="00FD7D9B"/>
    <w:rsid w:val="00FE10D5"/>
    <w:rsid w:val="00FE1A07"/>
    <w:rsid w:val="00FE57AD"/>
    <w:rsid w:val="00FE7667"/>
    <w:rsid w:val="00FF04B9"/>
    <w:rsid w:val="00FF6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0166131"/>
  <w15:docId w15:val="{49A44196-7092-4012-B9EF-E70E63E2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5B6770" w:themeColor="background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892"/>
    <w:pPr>
      <w:spacing w:after="0" w:line="288" w:lineRule="auto"/>
    </w:pPr>
  </w:style>
  <w:style w:type="paragraph" w:styleId="Heading1">
    <w:name w:val="heading 1"/>
    <w:next w:val="Normal"/>
    <w:link w:val="Heading1Char"/>
    <w:uiPriority w:val="9"/>
    <w:qFormat/>
    <w:rsid w:val="00A05E0B"/>
    <w:pPr>
      <w:keepNext/>
      <w:keepLines/>
      <w:numPr>
        <w:numId w:val="26"/>
      </w:numPr>
      <w:tabs>
        <w:tab w:val="clear" w:pos="567"/>
      </w:tabs>
      <w:spacing w:before="360" w:after="120" w:line="240" w:lineRule="auto"/>
      <w:ind w:left="936" w:hanging="936"/>
      <w:outlineLvl w:val="0"/>
    </w:pPr>
    <w:rPr>
      <w:rFonts w:asciiTheme="minorHAnsi" w:eastAsiaTheme="majorEastAsia" w:hAnsiTheme="minorHAnsi" w:cstheme="majorBidi"/>
      <w:bCs/>
      <w:color w:val="9E007E" w:themeColor="text2"/>
      <w:sz w:val="36"/>
      <w:szCs w:val="36"/>
    </w:rPr>
  </w:style>
  <w:style w:type="paragraph" w:styleId="Heading2">
    <w:name w:val="heading 2"/>
    <w:next w:val="Normal"/>
    <w:link w:val="Heading2Char"/>
    <w:uiPriority w:val="9"/>
    <w:qFormat/>
    <w:rsid w:val="00ED0401"/>
    <w:pPr>
      <w:numPr>
        <w:ilvl w:val="1"/>
        <w:numId w:val="26"/>
      </w:numPr>
      <w:tabs>
        <w:tab w:val="clear" w:pos="567"/>
      </w:tabs>
      <w:spacing w:before="360" w:after="120" w:line="240" w:lineRule="auto"/>
      <w:ind w:left="936" w:hanging="936"/>
      <w:outlineLvl w:val="1"/>
    </w:pPr>
    <w:rPr>
      <w:rFonts w:eastAsia="Times New Roman" w:cs="Times New Roman"/>
      <w:b/>
      <w:bCs/>
      <w:color w:val="1B365D" w:themeColor="accent2"/>
      <w:sz w:val="24"/>
      <w:szCs w:val="28"/>
    </w:rPr>
  </w:style>
  <w:style w:type="paragraph" w:styleId="Heading3">
    <w:name w:val="heading 3"/>
    <w:next w:val="Normal"/>
    <w:link w:val="Heading3Char"/>
    <w:uiPriority w:val="9"/>
    <w:qFormat/>
    <w:rsid w:val="00505797"/>
    <w:pPr>
      <w:numPr>
        <w:ilvl w:val="2"/>
        <w:numId w:val="26"/>
      </w:numPr>
      <w:tabs>
        <w:tab w:val="clear" w:pos="851"/>
      </w:tabs>
      <w:spacing w:before="360" w:after="120" w:line="240" w:lineRule="auto"/>
      <w:ind w:left="936" w:hanging="936"/>
      <w:outlineLvl w:val="2"/>
    </w:pPr>
    <w:rPr>
      <w:rFonts w:eastAsia="Times New Roman" w:cs="Times New Roman"/>
      <w:b/>
      <w:bCs/>
      <w:color w:val="3D3935" w:themeColor="text1"/>
      <w:szCs w:val="24"/>
    </w:rPr>
  </w:style>
  <w:style w:type="paragraph" w:styleId="Heading4">
    <w:name w:val="heading 4"/>
    <w:basedOn w:val="Normal"/>
    <w:next w:val="Normal"/>
    <w:link w:val="Heading4Char"/>
    <w:uiPriority w:val="9"/>
    <w:unhideWhenUsed/>
    <w:qFormat/>
    <w:rsid w:val="00855BB1"/>
    <w:pPr>
      <w:keepNext/>
      <w:keepLines/>
      <w:numPr>
        <w:ilvl w:val="3"/>
        <w:numId w:val="26"/>
      </w:numPr>
      <w:tabs>
        <w:tab w:val="clear" w:pos="851"/>
      </w:tabs>
      <w:spacing w:before="360" w:after="120" w:line="240" w:lineRule="auto"/>
      <w:ind w:left="936" w:hanging="936"/>
      <w:outlineLvl w:val="3"/>
    </w:pPr>
    <w:rPr>
      <w:rFonts w:eastAsiaTheme="majorEastAsia" w:cstheme="majorBidi"/>
      <w:b/>
      <w:bCs/>
      <w:iCs/>
      <w:color w:val="3D3935" w:themeColor="text1"/>
    </w:rPr>
  </w:style>
  <w:style w:type="paragraph" w:styleId="Heading5">
    <w:name w:val="heading 5"/>
    <w:basedOn w:val="Normal"/>
    <w:next w:val="Normal"/>
    <w:link w:val="Heading5Char"/>
    <w:uiPriority w:val="9"/>
    <w:semiHidden/>
    <w:unhideWhenUsed/>
    <w:rsid w:val="00527A10"/>
    <w:pPr>
      <w:keepNext/>
      <w:keepLines/>
      <w:numPr>
        <w:ilvl w:val="4"/>
        <w:numId w:val="26"/>
      </w:numPr>
      <w:spacing w:before="200"/>
      <w:outlineLvl w:val="4"/>
    </w:pPr>
    <w:rPr>
      <w:rFonts w:asciiTheme="majorHAnsi" w:eastAsiaTheme="majorEastAsia" w:hAnsiTheme="majorHAnsi" w:cstheme="majorBidi"/>
      <w:color w:val="00506F" w:themeColor="accent1" w:themeShade="7F"/>
    </w:rPr>
  </w:style>
  <w:style w:type="paragraph" w:styleId="Heading6">
    <w:name w:val="heading 6"/>
    <w:basedOn w:val="Normal"/>
    <w:next w:val="Normal"/>
    <w:link w:val="Heading6Char"/>
    <w:uiPriority w:val="9"/>
    <w:semiHidden/>
    <w:unhideWhenUsed/>
    <w:qFormat/>
    <w:rsid w:val="00527A10"/>
    <w:pPr>
      <w:keepNext/>
      <w:keepLines/>
      <w:numPr>
        <w:ilvl w:val="5"/>
        <w:numId w:val="26"/>
      </w:numPr>
      <w:spacing w:before="200"/>
      <w:outlineLvl w:val="5"/>
    </w:pPr>
    <w:rPr>
      <w:rFonts w:asciiTheme="majorHAnsi" w:eastAsiaTheme="majorEastAsia" w:hAnsiTheme="majorHAnsi" w:cstheme="majorBidi"/>
      <w:i/>
      <w:iCs/>
      <w:color w:val="00506F" w:themeColor="accent1" w:themeShade="7F"/>
    </w:rPr>
  </w:style>
  <w:style w:type="paragraph" w:styleId="Heading7">
    <w:name w:val="heading 7"/>
    <w:basedOn w:val="Normal"/>
    <w:next w:val="Normal"/>
    <w:link w:val="Heading7Char"/>
    <w:uiPriority w:val="9"/>
    <w:semiHidden/>
    <w:unhideWhenUsed/>
    <w:qFormat/>
    <w:rsid w:val="00527A10"/>
    <w:pPr>
      <w:keepNext/>
      <w:keepLines/>
      <w:numPr>
        <w:ilvl w:val="6"/>
        <w:numId w:val="26"/>
      </w:numPr>
      <w:spacing w:before="200"/>
      <w:outlineLvl w:val="6"/>
    </w:pPr>
    <w:rPr>
      <w:rFonts w:asciiTheme="majorHAnsi" w:eastAsiaTheme="majorEastAsia" w:hAnsiTheme="majorHAnsi" w:cstheme="majorBidi"/>
      <w:i/>
      <w:iCs/>
      <w:color w:val="726A63" w:themeColor="text1" w:themeTint="BF"/>
    </w:rPr>
  </w:style>
  <w:style w:type="paragraph" w:styleId="Heading8">
    <w:name w:val="heading 8"/>
    <w:basedOn w:val="Normal"/>
    <w:next w:val="Normal"/>
    <w:link w:val="Heading8Char"/>
    <w:uiPriority w:val="9"/>
    <w:semiHidden/>
    <w:unhideWhenUsed/>
    <w:qFormat/>
    <w:rsid w:val="00527A10"/>
    <w:pPr>
      <w:keepNext/>
      <w:keepLines/>
      <w:numPr>
        <w:ilvl w:val="7"/>
        <w:numId w:val="26"/>
      </w:numPr>
      <w:spacing w:before="200"/>
      <w:outlineLvl w:val="7"/>
    </w:pPr>
    <w:rPr>
      <w:rFonts w:asciiTheme="majorHAnsi" w:eastAsiaTheme="majorEastAsia" w:hAnsiTheme="majorHAnsi" w:cstheme="majorBidi"/>
      <w:color w:val="726A63" w:themeColor="text1" w:themeTint="BF"/>
    </w:rPr>
  </w:style>
  <w:style w:type="paragraph" w:styleId="Heading9">
    <w:name w:val="heading 9"/>
    <w:basedOn w:val="Normal"/>
    <w:next w:val="Normal"/>
    <w:link w:val="Heading9Char"/>
    <w:uiPriority w:val="9"/>
    <w:semiHidden/>
    <w:unhideWhenUsed/>
    <w:qFormat/>
    <w:rsid w:val="00527A10"/>
    <w:pPr>
      <w:keepNext/>
      <w:keepLines/>
      <w:numPr>
        <w:ilvl w:val="8"/>
        <w:numId w:val="26"/>
      </w:numPr>
      <w:spacing w:before="200"/>
      <w:outlineLvl w:val="8"/>
    </w:pPr>
    <w:rPr>
      <w:rFonts w:asciiTheme="majorHAnsi" w:eastAsiaTheme="majorEastAsia" w:hAnsiTheme="majorHAnsi" w:cstheme="majorBidi"/>
      <w:i/>
      <w:iCs/>
      <w:color w:val="726A63"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7D5F76"/>
    <w:pPr>
      <w:ind w:left="720"/>
      <w:contextualSpacing/>
    </w:pPr>
  </w:style>
  <w:style w:type="table" w:styleId="TableGrid">
    <w:name w:val="Table Grid"/>
    <w:basedOn w:val="TableNormal"/>
    <w:uiPriority w:val="59"/>
    <w:rsid w:val="00A71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0401"/>
    <w:rPr>
      <w:rFonts w:eastAsia="Times New Roman" w:cs="Times New Roman"/>
      <w:b/>
      <w:bCs/>
      <w:color w:val="1B365D" w:themeColor="accent2"/>
      <w:sz w:val="24"/>
      <w:szCs w:val="28"/>
    </w:rPr>
  </w:style>
  <w:style w:type="character" w:customStyle="1" w:styleId="Heading3Char">
    <w:name w:val="Heading 3 Char"/>
    <w:basedOn w:val="DefaultParagraphFont"/>
    <w:link w:val="Heading3"/>
    <w:uiPriority w:val="9"/>
    <w:rsid w:val="00505797"/>
    <w:rPr>
      <w:rFonts w:eastAsia="Times New Roman" w:cs="Times New Roman"/>
      <w:b/>
      <w:bCs/>
      <w:color w:val="3D3935" w:themeColor="text1"/>
      <w:sz w:val="20"/>
      <w:szCs w:val="24"/>
    </w:rPr>
  </w:style>
  <w:style w:type="numbering" w:customStyle="1" w:styleId="Letter">
    <w:name w:val="Letter"/>
    <w:uiPriority w:val="99"/>
    <w:rsid w:val="00C14838"/>
    <w:pPr>
      <w:numPr>
        <w:numId w:val="5"/>
      </w:numPr>
    </w:pPr>
  </w:style>
  <w:style w:type="numbering" w:customStyle="1" w:styleId="NumberedBullets">
    <w:name w:val="Numbered Bullets"/>
    <w:uiPriority w:val="99"/>
    <w:rsid w:val="00773654"/>
    <w:pPr>
      <w:numPr>
        <w:numId w:val="20"/>
      </w:numPr>
    </w:pPr>
  </w:style>
  <w:style w:type="numbering" w:customStyle="1" w:styleId="LetteredBullets">
    <w:name w:val="Lettered Bullets"/>
    <w:uiPriority w:val="99"/>
    <w:rsid w:val="004B4FC9"/>
    <w:pPr>
      <w:numPr>
        <w:numId w:val="6"/>
      </w:numPr>
    </w:pPr>
  </w:style>
  <w:style w:type="paragraph" w:styleId="Header">
    <w:name w:val="header"/>
    <w:basedOn w:val="Normal"/>
    <w:link w:val="HeaderChar"/>
    <w:unhideWhenUsed/>
    <w:rsid w:val="00053CD3"/>
    <w:pPr>
      <w:tabs>
        <w:tab w:val="center" w:pos="4320"/>
        <w:tab w:val="right" w:pos="8640"/>
      </w:tabs>
    </w:pPr>
  </w:style>
  <w:style w:type="paragraph" w:styleId="ListBullet">
    <w:name w:val="List Bullet"/>
    <w:basedOn w:val="Normal"/>
    <w:uiPriority w:val="99"/>
    <w:unhideWhenUsed/>
    <w:rsid w:val="00773654"/>
    <w:pPr>
      <w:numPr>
        <w:numId w:val="20"/>
      </w:numPr>
      <w:contextualSpacing/>
    </w:pPr>
  </w:style>
  <w:style w:type="character" w:customStyle="1" w:styleId="Heading1Char">
    <w:name w:val="Heading 1 Char"/>
    <w:basedOn w:val="DefaultParagraphFont"/>
    <w:link w:val="Heading1"/>
    <w:uiPriority w:val="9"/>
    <w:rsid w:val="00A05E0B"/>
    <w:rPr>
      <w:rFonts w:asciiTheme="minorHAnsi" w:eastAsiaTheme="majorEastAsia" w:hAnsiTheme="minorHAnsi" w:cstheme="majorBidi"/>
      <w:bCs/>
      <w:color w:val="9E007E" w:themeColor="text2"/>
      <w:sz w:val="36"/>
      <w:szCs w:val="36"/>
    </w:rPr>
  </w:style>
  <w:style w:type="character" w:customStyle="1" w:styleId="Heading4Char">
    <w:name w:val="Heading 4 Char"/>
    <w:basedOn w:val="DefaultParagraphFont"/>
    <w:link w:val="Heading4"/>
    <w:uiPriority w:val="9"/>
    <w:rsid w:val="00855BB1"/>
    <w:rPr>
      <w:rFonts w:eastAsiaTheme="majorEastAsia" w:cstheme="majorBidi"/>
      <w:b/>
      <w:bCs/>
      <w:iCs/>
      <w:color w:val="3D3935" w:themeColor="text1"/>
      <w:sz w:val="20"/>
    </w:rPr>
  </w:style>
  <w:style w:type="paragraph" w:styleId="NormalWeb">
    <w:name w:val="Normal (Web)"/>
    <w:basedOn w:val="Normal"/>
    <w:uiPriority w:val="99"/>
    <w:semiHidden/>
    <w:unhideWhenUsed/>
    <w:rsid w:val="00EA5C2C"/>
    <w:pPr>
      <w:spacing w:before="100" w:beforeAutospacing="1" w:after="100" w:afterAutospacing="1"/>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53CD3"/>
  </w:style>
  <w:style w:type="character" w:styleId="FollowedHyperlink">
    <w:name w:val="FollowedHyperlink"/>
    <w:basedOn w:val="DefaultParagraphFont"/>
    <w:uiPriority w:val="99"/>
    <w:semiHidden/>
    <w:unhideWhenUsed/>
    <w:rsid w:val="00C11F83"/>
    <w:rPr>
      <w:color w:val="3D3935" w:themeColor="followedHyperlink"/>
      <w:u w:val="single"/>
    </w:rPr>
  </w:style>
  <w:style w:type="paragraph" w:styleId="BalloonText">
    <w:name w:val="Balloon Text"/>
    <w:basedOn w:val="Normal"/>
    <w:link w:val="BalloonTextChar"/>
    <w:uiPriority w:val="99"/>
    <w:semiHidden/>
    <w:unhideWhenUsed/>
    <w:rsid w:val="006025EE"/>
    <w:rPr>
      <w:rFonts w:ascii="Tahoma" w:hAnsi="Tahoma" w:cs="Tahoma"/>
      <w:sz w:val="16"/>
      <w:szCs w:val="16"/>
    </w:rPr>
  </w:style>
  <w:style w:type="character" w:customStyle="1" w:styleId="BalloonTextChar">
    <w:name w:val="Balloon Text Char"/>
    <w:basedOn w:val="DefaultParagraphFont"/>
    <w:link w:val="BalloonText"/>
    <w:uiPriority w:val="99"/>
    <w:semiHidden/>
    <w:rsid w:val="006025EE"/>
    <w:rPr>
      <w:rFonts w:ascii="Tahoma" w:hAnsi="Tahoma" w:cs="Tahoma"/>
      <w:sz w:val="16"/>
      <w:szCs w:val="16"/>
    </w:rPr>
  </w:style>
  <w:style w:type="paragraph" w:styleId="Footer">
    <w:name w:val="footer"/>
    <w:link w:val="FooterChar"/>
    <w:uiPriority w:val="99"/>
    <w:unhideWhenUsed/>
    <w:qFormat/>
    <w:rsid w:val="00224C5A"/>
    <w:pPr>
      <w:pBdr>
        <w:top w:val="single" w:sz="4" w:space="1" w:color="5B6770" w:themeColor="background2"/>
      </w:pBdr>
      <w:tabs>
        <w:tab w:val="right" w:pos="10490"/>
      </w:tabs>
      <w:spacing w:after="0" w:line="240" w:lineRule="auto"/>
    </w:pPr>
    <w:rPr>
      <w:sz w:val="16"/>
    </w:rPr>
  </w:style>
  <w:style w:type="character" w:customStyle="1" w:styleId="FooterChar">
    <w:name w:val="Footer Char"/>
    <w:basedOn w:val="DefaultParagraphFont"/>
    <w:link w:val="Footer"/>
    <w:uiPriority w:val="99"/>
    <w:rsid w:val="00224C5A"/>
    <w:rPr>
      <w:color w:val="5B6770" w:themeColor="background2"/>
      <w:sz w:val="16"/>
    </w:rPr>
  </w:style>
  <w:style w:type="character" w:styleId="CommentReference">
    <w:name w:val="annotation reference"/>
    <w:basedOn w:val="DefaultParagraphFont"/>
    <w:uiPriority w:val="99"/>
    <w:semiHidden/>
    <w:unhideWhenUsed/>
    <w:rsid w:val="00355D14"/>
    <w:rPr>
      <w:sz w:val="16"/>
      <w:szCs w:val="16"/>
    </w:rPr>
  </w:style>
  <w:style w:type="paragraph" w:styleId="CommentSubject">
    <w:name w:val="annotation subject"/>
    <w:basedOn w:val="Normal"/>
    <w:next w:val="Normal"/>
    <w:link w:val="CommentSubjectChar"/>
    <w:uiPriority w:val="99"/>
    <w:semiHidden/>
    <w:unhideWhenUsed/>
    <w:rsid w:val="007D5F76"/>
    <w:rPr>
      <w:b/>
      <w:bCs/>
    </w:rPr>
  </w:style>
  <w:style w:type="character" w:customStyle="1" w:styleId="CommentSubjectChar">
    <w:name w:val="Comment Subject Char"/>
    <w:basedOn w:val="DefaultParagraphFont"/>
    <w:link w:val="CommentSubject"/>
    <w:uiPriority w:val="99"/>
    <w:semiHidden/>
    <w:rsid w:val="007D5F76"/>
    <w:rPr>
      <w:b/>
      <w:bCs/>
      <w:sz w:val="20"/>
      <w:szCs w:val="20"/>
    </w:rPr>
  </w:style>
  <w:style w:type="table" w:styleId="LightList-Accent1">
    <w:name w:val="Light List Accent 1"/>
    <w:basedOn w:val="TableNormal"/>
    <w:uiPriority w:val="61"/>
    <w:rsid w:val="00513F6D"/>
    <w:pPr>
      <w:spacing w:after="0" w:line="240" w:lineRule="auto"/>
    </w:pPr>
    <w:rPr>
      <w:rFonts w:eastAsiaTheme="minorEastAsia"/>
      <w:sz w:val="24"/>
      <w:szCs w:val="24"/>
    </w:rPr>
    <w:tblPr>
      <w:tblStyleRowBandSize w:val="1"/>
      <w:tblStyleColBandSize w:val="1"/>
      <w:tblBorders>
        <w:top w:val="single" w:sz="8" w:space="0" w:color="00A3E0" w:themeColor="accent1"/>
        <w:left w:val="single" w:sz="8" w:space="0" w:color="00A3E0" w:themeColor="accent1"/>
        <w:bottom w:val="single" w:sz="8" w:space="0" w:color="00A3E0" w:themeColor="accent1"/>
        <w:right w:val="single" w:sz="8" w:space="0" w:color="00A3E0" w:themeColor="accent1"/>
      </w:tblBorders>
    </w:tblPr>
    <w:tblStylePr w:type="firstRow">
      <w:pPr>
        <w:spacing w:before="0" w:after="0" w:line="240" w:lineRule="auto"/>
      </w:pPr>
      <w:rPr>
        <w:b/>
        <w:bCs/>
        <w:color w:val="FFFFFF" w:themeColor="background1"/>
      </w:rPr>
      <w:tblPr/>
      <w:tcPr>
        <w:shd w:val="clear" w:color="auto" w:fill="00A3E0" w:themeFill="accent1"/>
      </w:tcPr>
    </w:tblStylePr>
    <w:tblStylePr w:type="lastRow">
      <w:pPr>
        <w:spacing w:before="0" w:after="0" w:line="240" w:lineRule="auto"/>
      </w:pPr>
      <w:rPr>
        <w:b/>
        <w:bCs/>
      </w:rPr>
      <w:tblPr/>
      <w:tcPr>
        <w:tcBorders>
          <w:top w:val="double" w:sz="6" w:space="0" w:color="00A3E0" w:themeColor="accent1"/>
          <w:left w:val="single" w:sz="8" w:space="0" w:color="00A3E0" w:themeColor="accent1"/>
          <w:bottom w:val="single" w:sz="8" w:space="0" w:color="00A3E0" w:themeColor="accent1"/>
          <w:right w:val="single" w:sz="8" w:space="0" w:color="00A3E0" w:themeColor="accent1"/>
        </w:tcBorders>
      </w:tcPr>
    </w:tblStylePr>
    <w:tblStylePr w:type="firstCol">
      <w:rPr>
        <w:b/>
        <w:bCs/>
      </w:rPr>
    </w:tblStylePr>
    <w:tblStylePr w:type="lastCol">
      <w:rPr>
        <w:b/>
        <w:bCs/>
      </w:rPr>
    </w:tblStylePr>
    <w:tblStylePr w:type="band1Vert">
      <w:tblPr/>
      <w:tcPr>
        <w:tcBorders>
          <w:top w:val="single" w:sz="8" w:space="0" w:color="00A3E0" w:themeColor="accent1"/>
          <w:left w:val="single" w:sz="8" w:space="0" w:color="00A3E0" w:themeColor="accent1"/>
          <w:bottom w:val="single" w:sz="8" w:space="0" w:color="00A3E0" w:themeColor="accent1"/>
          <w:right w:val="single" w:sz="8" w:space="0" w:color="00A3E0" w:themeColor="accent1"/>
        </w:tcBorders>
      </w:tcPr>
    </w:tblStylePr>
    <w:tblStylePr w:type="band1Horz">
      <w:tblPr/>
      <w:tcPr>
        <w:tcBorders>
          <w:top w:val="single" w:sz="8" w:space="0" w:color="00A3E0" w:themeColor="accent1"/>
          <w:left w:val="single" w:sz="8" w:space="0" w:color="00A3E0" w:themeColor="accent1"/>
          <w:bottom w:val="single" w:sz="8" w:space="0" w:color="00A3E0" w:themeColor="accent1"/>
          <w:right w:val="single" w:sz="8" w:space="0" w:color="00A3E0" w:themeColor="accent1"/>
        </w:tcBorders>
      </w:tcPr>
    </w:tblStylePr>
  </w:style>
  <w:style w:type="paragraph" w:styleId="TOCHeading">
    <w:name w:val="TOC Heading"/>
    <w:basedOn w:val="Heading1"/>
    <w:next w:val="Normal"/>
    <w:uiPriority w:val="39"/>
    <w:unhideWhenUsed/>
    <w:qFormat/>
    <w:rsid w:val="002634E0"/>
    <w:pPr>
      <w:numPr>
        <w:numId w:val="0"/>
      </w:numPr>
      <w:outlineLvl w:val="9"/>
    </w:pPr>
    <w:rPr>
      <w:rFonts w:asciiTheme="majorHAnsi" w:hAnsiTheme="majorHAnsi"/>
      <w:bCs w:val="0"/>
      <w:szCs w:val="32"/>
    </w:rPr>
  </w:style>
  <w:style w:type="table" w:styleId="GridTable1Light-Accent1">
    <w:name w:val="Grid Table 1 Light Accent 1"/>
    <w:aliases w:val="Cogstate Table Final"/>
    <w:basedOn w:val="TableNormal"/>
    <w:uiPriority w:val="46"/>
    <w:rsid w:val="009F481A"/>
    <w:pPr>
      <w:spacing w:after="0" w:line="240" w:lineRule="auto"/>
    </w:pPr>
    <w:tblPr>
      <w:tblStyleRowBandSize w:val="1"/>
      <w:tblStyleColBandSize w:val="1"/>
      <w:tblBorders>
        <w:top w:val="single" w:sz="4" w:space="0" w:color="5B6770" w:themeColor="background2"/>
        <w:bottom w:val="single" w:sz="4" w:space="0" w:color="5B6770" w:themeColor="background2"/>
        <w:insideH w:val="single" w:sz="4" w:space="0" w:color="5B6770" w:themeColor="background2"/>
        <w:insideV w:val="single" w:sz="4" w:space="0" w:color="5B6770" w:themeColor="background2"/>
      </w:tblBorders>
    </w:tblPr>
    <w:tcPr>
      <w:vAlign w:val="center"/>
    </w:tcPr>
    <w:tblStylePr w:type="firstRow">
      <w:rPr>
        <w:rFonts w:ascii="Arial" w:hAnsi="Arial"/>
        <w:b/>
        <w:bCs/>
        <w:i w:val="0"/>
        <w:caps w:val="0"/>
        <w:smallCaps w:val="0"/>
        <w:strike w:val="0"/>
        <w:dstrike w:val="0"/>
        <w:vanish w:val="0"/>
        <w:color w:val="9E007E" w:themeColor="text2"/>
        <w:sz w:val="20"/>
        <w:vertAlign w:val="baseline"/>
      </w:rPr>
      <w:tblPr/>
      <w:tcPr>
        <w:tcBorders>
          <w:top w:val="single" w:sz="6" w:space="0" w:color="9E007E" w:themeColor="text2"/>
          <w:left w:val="nil"/>
          <w:bottom w:val="single" w:sz="12" w:space="0" w:color="9E007E" w:themeColor="text2"/>
          <w:right w:val="nil"/>
          <w:insideH w:val="nil"/>
          <w:insideV w:val="single" w:sz="4" w:space="0" w:color="5B6770" w:themeColor="background2"/>
          <w:tl2br w:val="nil"/>
          <w:tr2bl w:val="nil"/>
        </w:tcBorders>
      </w:tcPr>
    </w:tblStylePr>
    <w:tblStylePr w:type="lastRow">
      <w:rPr>
        <w:rFonts w:ascii="Arial" w:hAnsi="Arial"/>
        <w:b/>
        <w:bCs/>
        <w:color w:val="3D3935" w:themeColor="text1"/>
        <w:sz w:val="20"/>
      </w:rPr>
      <w:tblPr/>
      <w:tcPr>
        <w:tcBorders>
          <w:top w:val="single" w:sz="6" w:space="0" w:color="9E007E" w:themeColor="text2"/>
          <w:bottom w:val="single" w:sz="6" w:space="0" w:color="9E007E" w:themeColor="text2"/>
          <w:tl2br w:val="nil"/>
        </w:tcBorders>
        <w:shd w:val="clear" w:color="auto" w:fill="DCE0E3" w:themeFill="background2" w:themeFillTint="33"/>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31B40"/>
    <w:pPr>
      <w:spacing w:after="0" w:line="240" w:lineRule="auto"/>
    </w:pPr>
    <w:tblPr>
      <w:tblStyleRowBandSize w:val="1"/>
      <w:tblStyleColBandSize w:val="1"/>
      <w:tblBorders>
        <w:top w:val="single" w:sz="4" w:space="0" w:color="86A9DC" w:themeColor="accent2" w:themeTint="66"/>
        <w:left w:val="single" w:sz="4" w:space="0" w:color="86A9DC" w:themeColor="accent2" w:themeTint="66"/>
        <w:bottom w:val="single" w:sz="4" w:space="0" w:color="86A9DC" w:themeColor="accent2" w:themeTint="66"/>
        <w:right w:val="single" w:sz="4" w:space="0" w:color="86A9DC" w:themeColor="accent2" w:themeTint="66"/>
        <w:insideH w:val="single" w:sz="4" w:space="0" w:color="86A9DC" w:themeColor="accent2" w:themeTint="66"/>
        <w:insideV w:val="single" w:sz="4" w:space="0" w:color="86A9DC" w:themeColor="accent2" w:themeTint="66"/>
      </w:tblBorders>
    </w:tblPr>
    <w:tblStylePr w:type="firstRow">
      <w:rPr>
        <w:b/>
        <w:bCs/>
      </w:rPr>
      <w:tblPr/>
      <w:tcPr>
        <w:tcBorders>
          <w:bottom w:val="single" w:sz="12" w:space="0" w:color="497ECA" w:themeColor="accent2" w:themeTint="99"/>
        </w:tcBorders>
      </w:tcPr>
    </w:tblStylePr>
    <w:tblStylePr w:type="lastRow">
      <w:rPr>
        <w:b/>
        <w:bCs/>
      </w:rPr>
      <w:tblPr/>
      <w:tcPr>
        <w:tcBorders>
          <w:top w:val="double" w:sz="2" w:space="0" w:color="497ECA" w:themeColor="accent2" w:themeTint="99"/>
        </w:tcBorders>
      </w:tcPr>
    </w:tblStylePr>
    <w:tblStylePr w:type="firstCol">
      <w:rPr>
        <w:b/>
        <w:bCs/>
      </w:rPr>
    </w:tblStylePr>
    <w:tblStylePr w:type="lastCol">
      <w:rPr>
        <w:b/>
        <w:bCs/>
      </w:rPr>
    </w:tblStylePr>
  </w:style>
  <w:style w:type="numbering" w:customStyle="1" w:styleId="10">
    <w:name w:val="1.0"/>
    <w:aliases w:val="1.1. 1.1.1 Headings"/>
    <w:uiPriority w:val="99"/>
    <w:rsid w:val="00C2325A"/>
    <w:pPr>
      <w:numPr>
        <w:numId w:val="2"/>
      </w:numPr>
    </w:pPr>
  </w:style>
  <w:style w:type="table" w:styleId="GridTable1Light-Accent5">
    <w:name w:val="Grid Table 1 Light Accent 5"/>
    <w:basedOn w:val="TableNormal"/>
    <w:uiPriority w:val="46"/>
    <w:rsid w:val="00D31B40"/>
    <w:pPr>
      <w:spacing w:after="0" w:line="240" w:lineRule="auto"/>
    </w:pPr>
    <w:tblPr>
      <w:tblStyleRowBandSize w:val="1"/>
      <w:tblStyleColBandSize w:val="1"/>
      <w:tblBorders>
        <w:top w:val="single" w:sz="4" w:space="0" w:color="7DD8B6" w:themeColor="accent5" w:themeTint="66"/>
        <w:left w:val="single" w:sz="4" w:space="0" w:color="7DD8B6" w:themeColor="accent5" w:themeTint="66"/>
        <w:bottom w:val="single" w:sz="4" w:space="0" w:color="7DD8B6" w:themeColor="accent5" w:themeTint="66"/>
        <w:right w:val="single" w:sz="4" w:space="0" w:color="7DD8B6" w:themeColor="accent5" w:themeTint="66"/>
        <w:insideH w:val="single" w:sz="4" w:space="0" w:color="7DD8B6" w:themeColor="accent5" w:themeTint="66"/>
        <w:insideV w:val="single" w:sz="4" w:space="0" w:color="7DD8B6" w:themeColor="accent5" w:themeTint="66"/>
      </w:tblBorders>
    </w:tblPr>
    <w:tblStylePr w:type="firstRow">
      <w:rPr>
        <w:b/>
        <w:bCs/>
      </w:rPr>
      <w:tblPr/>
      <w:tcPr>
        <w:tcBorders>
          <w:bottom w:val="single" w:sz="12" w:space="0" w:color="3DC591" w:themeColor="accent5" w:themeTint="99"/>
        </w:tcBorders>
      </w:tcPr>
    </w:tblStylePr>
    <w:tblStylePr w:type="lastRow">
      <w:rPr>
        <w:b/>
        <w:bCs/>
      </w:rPr>
      <w:tblPr/>
      <w:tcPr>
        <w:tcBorders>
          <w:top w:val="double" w:sz="2" w:space="0" w:color="3DC591" w:themeColor="accent5" w:themeTint="99"/>
        </w:tcBorders>
      </w:tcPr>
    </w:tblStylePr>
    <w:tblStylePr w:type="firstCol">
      <w:rPr>
        <w:b/>
        <w:bCs/>
      </w:rPr>
    </w:tblStylePr>
    <w:tblStylePr w:type="lastCol">
      <w:rPr>
        <w:b/>
        <w:bCs/>
      </w:rPr>
    </w:tblStylePr>
  </w:style>
  <w:style w:type="paragraph" w:customStyle="1" w:styleId="BulletPoints">
    <w:name w:val="Bullet Points"/>
    <w:link w:val="BulletPointsChar"/>
    <w:qFormat/>
    <w:rsid w:val="00B20BFA"/>
    <w:pPr>
      <w:numPr>
        <w:numId w:val="3"/>
      </w:numPr>
      <w:spacing w:after="120" w:line="288" w:lineRule="auto"/>
      <w:ind w:left="1224" w:hanging="288"/>
    </w:pPr>
    <w:rPr>
      <w:rFonts w:cs="Arial"/>
    </w:rPr>
  </w:style>
  <w:style w:type="character" w:customStyle="1" w:styleId="BulletPointsChar">
    <w:name w:val="Bullet Points Char"/>
    <w:basedOn w:val="DefaultParagraphFont"/>
    <w:link w:val="BulletPoints"/>
    <w:rsid w:val="00B20BFA"/>
    <w:rPr>
      <w:rFonts w:cs="Arial"/>
    </w:rPr>
  </w:style>
  <w:style w:type="table" w:styleId="ColorfulGrid-Accent6">
    <w:name w:val="Colorful Grid Accent 6"/>
    <w:basedOn w:val="TableNormal"/>
    <w:uiPriority w:val="73"/>
    <w:rsid w:val="006E0DE3"/>
    <w:pPr>
      <w:spacing w:after="0" w:line="240" w:lineRule="auto"/>
    </w:pPr>
    <w:rPr>
      <w:color w:val="3D3935" w:themeColor="text1"/>
    </w:rPr>
    <w:tblPr>
      <w:tblStyleRowBandSize w:val="1"/>
      <w:tblStyleColBandSize w:val="1"/>
      <w:tblBorders>
        <w:insideH w:val="single" w:sz="4" w:space="0" w:color="FFFFFF" w:themeColor="background1"/>
      </w:tblBorders>
    </w:tblPr>
    <w:tcPr>
      <w:shd w:val="clear" w:color="auto" w:fill="EBFFBE" w:themeFill="accent6" w:themeFillTint="33"/>
    </w:tcPr>
    <w:tblStylePr w:type="firstRow">
      <w:rPr>
        <w:b/>
        <w:bCs/>
      </w:rPr>
      <w:tblPr/>
      <w:tcPr>
        <w:shd w:val="clear" w:color="auto" w:fill="D8FF7E" w:themeFill="accent6" w:themeFillTint="66"/>
      </w:tcPr>
    </w:tblStylePr>
    <w:tblStylePr w:type="lastRow">
      <w:rPr>
        <w:b/>
        <w:bCs/>
        <w:color w:val="3D3935" w:themeColor="text1"/>
      </w:rPr>
      <w:tblPr/>
      <w:tcPr>
        <w:shd w:val="clear" w:color="auto" w:fill="D8FF7E" w:themeFill="accent6" w:themeFillTint="66"/>
      </w:tcPr>
    </w:tblStylePr>
    <w:tblStylePr w:type="firstCol">
      <w:rPr>
        <w:color w:val="FFFFFF" w:themeColor="background1"/>
      </w:rPr>
      <w:tblPr/>
      <w:tcPr>
        <w:shd w:val="clear" w:color="auto" w:fill="628D00" w:themeFill="accent6" w:themeFillShade="BF"/>
      </w:tcPr>
    </w:tblStylePr>
    <w:tblStylePr w:type="lastCol">
      <w:rPr>
        <w:color w:val="FFFFFF" w:themeColor="background1"/>
      </w:rPr>
      <w:tblPr/>
      <w:tcPr>
        <w:shd w:val="clear" w:color="auto" w:fill="628D00" w:themeFill="accent6" w:themeFillShade="BF"/>
      </w:tcPr>
    </w:tblStylePr>
    <w:tblStylePr w:type="band1Vert">
      <w:tblPr/>
      <w:tcPr>
        <w:shd w:val="clear" w:color="auto" w:fill="CEFF5F" w:themeFill="accent6" w:themeFillTint="7F"/>
      </w:tcPr>
    </w:tblStylePr>
    <w:tblStylePr w:type="band1Horz">
      <w:tblPr/>
      <w:tcPr>
        <w:shd w:val="clear" w:color="auto" w:fill="CEFF5F" w:themeFill="accent6" w:themeFillTint="7F"/>
      </w:tcPr>
    </w:tblStylePr>
  </w:style>
  <w:style w:type="table" w:styleId="ColorfulList-Accent5">
    <w:name w:val="Colorful List Accent 5"/>
    <w:basedOn w:val="TableNormal"/>
    <w:uiPriority w:val="72"/>
    <w:rsid w:val="006E0DE3"/>
    <w:pPr>
      <w:spacing w:after="0" w:line="240" w:lineRule="auto"/>
    </w:pPr>
    <w:rPr>
      <w:color w:val="3D3935" w:themeColor="text1"/>
    </w:rPr>
    <w:tblPr>
      <w:tblStyleRowBandSize w:val="1"/>
      <w:tblStyleColBandSize w:val="1"/>
    </w:tblPr>
    <w:tcPr>
      <w:shd w:val="clear" w:color="auto" w:fill="DFF5ED" w:themeFill="accent5" w:themeFillTint="19"/>
    </w:tcPr>
    <w:tblStylePr w:type="firstRow">
      <w:rPr>
        <w:b/>
        <w:bCs/>
        <w:color w:val="FFFFFF" w:themeColor="background1"/>
      </w:rPr>
      <w:tblPr/>
      <w:tcPr>
        <w:tcBorders>
          <w:bottom w:val="single" w:sz="12" w:space="0" w:color="FFFFFF" w:themeColor="background1"/>
        </w:tcBorders>
        <w:shd w:val="clear" w:color="auto" w:fill="699700" w:themeFill="accent6" w:themeFillShade="CC"/>
      </w:tcPr>
    </w:tblStylePr>
    <w:tblStylePr w:type="lastRow">
      <w:rPr>
        <w:b/>
        <w:bCs/>
        <w:color w:val="699700" w:themeColor="accent6" w:themeShade="CC"/>
      </w:rPr>
      <w:tblPr/>
      <w:tcPr>
        <w:tcBorders>
          <w:top w:val="single" w:sz="12" w:space="0" w:color="3D3935"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E7D2" w:themeFill="accent5" w:themeFillTint="3F"/>
      </w:tcPr>
    </w:tblStylePr>
    <w:tblStylePr w:type="band1Horz">
      <w:tblPr/>
      <w:tcPr>
        <w:shd w:val="clear" w:color="auto" w:fill="BEECDA" w:themeFill="accent5" w:themeFillTint="33"/>
      </w:tcPr>
    </w:tblStylePr>
  </w:style>
  <w:style w:type="table" w:styleId="ColorfulList-Accent6">
    <w:name w:val="Colorful List Accent 6"/>
    <w:basedOn w:val="TableNormal"/>
    <w:uiPriority w:val="72"/>
    <w:rsid w:val="006E0DE3"/>
    <w:pPr>
      <w:spacing w:after="0" w:line="240" w:lineRule="auto"/>
    </w:pPr>
    <w:rPr>
      <w:color w:val="3D3935" w:themeColor="text1"/>
    </w:rPr>
    <w:tblPr>
      <w:tblStyleRowBandSize w:val="1"/>
      <w:tblStyleColBandSize w:val="1"/>
    </w:tblPr>
    <w:tcPr>
      <w:shd w:val="clear" w:color="auto" w:fill="F5FFDF" w:themeFill="accent6" w:themeFillTint="19"/>
    </w:tcPr>
    <w:tblStylePr w:type="firstRow">
      <w:rPr>
        <w:b/>
        <w:bCs/>
        <w:color w:val="FFFFFF" w:themeColor="background1"/>
      </w:rPr>
      <w:tblPr/>
      <w:tcPr>
        <w:tcBorders>
          <w:bottom w:val="single" w:sz="12" w:space="0" w:color="FFFFFF" w:themeColor="background1"/>
        </w:tcBorders>
        <w:shd w:val="clear" w:color="auto" w:fill="103829" w:themeFill="accent5" w:themeFillShade="CC"/>
      </w:tcPr>
    </w:tblStylePr>
    <w:tblStylePr w:type="lastRow">
      <w:rPr>
        <w:b/>
        <w:bCs/>
        <w:color w:val="103829" w:themeColor="accent5" w:themeShade="CC"/>
      </w:rPr>
      <w:tblPr/>
      <w:tcPr>
        <w:tcBorders>
          <w:top w:val="single" w:sz="12" w:space="0" w:color="3D3935"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FAF" w:themeFill="accent6" w:themeFillTint="3F"/>
      </w:tcPr>
    </w:tblStylePr>
    <w:tblStylePr w:type="band1Horz">
      <w:tblPr/>
      <w:tcPr>
        <w:shd w:val="clear" w:color="auto" w:fill="EBFFBE" w:themeFill="accent6" w:themeFillTint="33"/>
      </w:tcPr>
    </w:tblStylePr>
  </w:style>
  <w:style w:type="table" w:styleId="LightList">
    <w:name w:val="Light List"/>
    <w:basedOn w:val="TableNormal"/>
    <w:uiPriority w:val="61"/>
    <w:rsid w:val="00A71A16"/>
    <w:pPr>
      <w:spacing w:after="0" w:line="240" w:lineRule="auto"/>
    </w:pPr>
    <w:tblPr>
      <w:tblStyleRowBandSize w:val="1"/>
      <w:tblStyleColBandSize w:val="1"/>
      <w:tblBorders>
        <w:top w:val="single" w:sz="8" w:space="0" w:color="3D3935" w:themeColor="text1"/>
        <w:left w:val="single" w:sz="8" w:space="0" w:color="3D3935" w:themeColor="text1"/>
        <w:bottom w:val="single" w:sz="8" w:space="0" w:color="3D3935" w:themeColor="text1"/>
        <w:right w:val="single" w:sz="8" w:space="0" w:color="3D3935" w:themeColor="text1"/>
      </w:tblBorders>
    </w:tblPr>
    <w:tblStylePr w:type="firstRow">
      <w:pPr>
        <w:spacing w:before="0" w:after="0" w:line="240" w:lineRule="auto"/>
      </w:pPr>
      <w:rPr>
        <w:b/>
        <w:bCs/>
        <w:color w:val="FFFFFF" w:themeColor="background1"/>
      </w:rPr>
      <w:tblPr/>
      <w:tcPr>
        <w:shd w:val="clear" w:color="auto" w:fill="3D3935" w:themeFill="text1"/>
      </w:tcPr>
    </w:tblStylePr>
    <w:tblStylePr w:type="lastRow">
      <w:pPr>
        <w:spacing w:before="0" w:after="0" w:line="240" w:lineRule="auto"/>
      </w:pPr>
      <w:rPr>
        <w:b/>
        <w:bCs/>
      </w:rPr>
      <w:tblPr/>
      <w:tcPr>
        <w:tcBorders>
          <w:top w:val="double" w:sz="6" w:space="0" w:color="3D3935" w:themeColor="text1"/>
          <w:left w:val="single" w:sz="8" w:space="0" w:color="3D3935" w:themeColor="text1"/>
          <w:bottom w:val="single" w:sz="8" w:space="0" w:color="3D3935" w:themeColor="text1"/>
          <w:right w:val="single" w:sz="8" w:space="0" w:color="3D3935" w:themeColor="text1"/>
        </w:tcBorders>
      </w:tcPr>
    </w:tblStylePr>
    <w:tblStylePr w:type="firstCol">
      <w:rPr>
        <w:b/>
        <w:bCs/>
      </w:rPr>
    </w:tblStylePr>
    <w:tblStylePr w:type="lastCol">
      <w:rPr>
        <w:b/>
        <w:bCs/>
      </w:rPr>
    </w:tblStylePr>
    <w:tblStylePr w:type="band1Vert">
      <w:tblPr/>
      <w:tcPr>
        <w:tcBorders>
          <w:top w:val="single" w:sz="8" w:space="0" w:color="3D3935" w:themeColor="text1"/>
          <w:left w:val="single" w:sz="8" w:space="0" w:color="3D3935" w:themeColor="text1"/>
          <w:bottom w:val="single" w:sz="8" w:space="0" w:color="3D3935" w:themeColor="text1"/>
          <w:right w:val="single" w:sz="8" w:space="0" w:color="3D3935" w:themeColor="text1"/>
        </w:tcBorders>
      </w:tcPr>
    </w:tblStylePr>
    <w:tblStylePr w:type="band1Horz">
      <w:tblPr/>
      <w:tcPr>
        <w:tcBorders>
          <w:top w:val="single" w:sz="8" w:space="0" w:color="3D3935" w:themeColor="text1"/>
          <w:left w:val="single" w:sz="8" w:space="0" w:color="3D3935" w:themeColor="text1"/>
          <w:bottom w:val="single" w:sz="8" w:space="0" w:color="3D3935" w:themeColor="text1"/>
          <w:right w:val="single" w:sz="8" w:space="0" w:color="3D3935" w:themeColor="text1"/>
        </w:tcBorders>
      </w:tcPr>
    </w:tblStylePr>
  </w:style>
  <w:style w:type="table" w:styleId="ColorfulList">
    <w:name w:val="Colorful List"/>
    <w:basedOn w:val="TableNormal"/>
    <w:uiPriority w:val="72"/>
    <w:rsid w:val="006E0DE3"/>
    <w:pPr>
      <w:spacing w:after="0" w:line="240" w:lineRule="auto"/>
    </w:pPr>
    <w:rPr>
      <w:color w:val="3D3935" w:themeColor="text1"/>
    </w:rPr>
    <w:tblPr>
      <w:tblStyleRowBandSize w:val="1"/>
      <w:tblStyleColBandSize w:val="1"/>
    </w:tblPr>
    <w:tcPr>
      <w:shd w:val="clear" w:color="auto" w:fill="EDEBEA" w:themeFill="text1" w:themeFillTint="19"/>
    </w:tcPr>
    <w:tblStylePr w:type="firstRow">
      <w:rPr>
        <w:b/>
        <w:bCs/>
        <w:color w:val="FFFFFF" w:themeColor="background1"/>
      </w:rPr>
      <w:tblPr/>
      <w:tcPr>
        <w:tcBorders>
          <w:bottom w:val="single" w:sz="12" w:space="0" w:color="FFFFFF" w:themeColor="background1"/>
        </w:tcBorders>
        <w:shd w:val="clear" w:color="auto" w:fill="152B4A" w:themeFill="accent2" w:themeFillShade="CC"/>
      </w:tcPr>
    </w:tblStylePr>
    <w:tblStylePr w:type="lastRow">
      <w:rPr>
        <w:b/>
        <w:bCs/>
        <w:color w:val="152B4A" w:themeColor="accent2" w:themeShade="CC"/>
      </w:rPr>
      <w:tblPr/>
      <w:tcPr>
        <w:tcBorders>
          <w:top w:val="single" w:sz="12" w:space="0" w:color="3D3935"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DCA" w:themeFill="text1" w:themeFillTint="3F"/>
      </w:tcPr>
    </w:tblStylePr>
    <w:tblStylePr w:type="band1Horz">
      <w:tblPr/>
      <w:tcPr>
        <w:shd w:val="clear" w:color="auto" w:fill="DAD7D4" w:themeFill="text1" w:themeFillTint="33"/>
      </w:tcPr>
    </w:tblStylePr>
  </w:style>
  <w:style w:type="table" w:styleId="LightList-Accent2">
    <w:name w:val="Light List Accent 2"/>
    <w:basedOn w:val="TableNormal"/>
    <w:uiPriority w:val="61"/>
    <w:rsid w:val="00A71A16"/>
    <w:pPr>
      <w:spacing w:after="0" w:line="240" w:lineRule="auto"/>
    </w:pPr>
    <w:tblPr>
      <w:tblStyleRowBandSize w:val="1"/>
      <w:tblStyleColBandSize w:val="1"/>
      <w:tblBorders>
        <w:top w:val="single" w:sz="8" w:space="0" w:color="1B365D" w:themeColor="accent2"/>
        <w:left w:val="single" w:sz="8" w:space="0" w:color="1B365D" w:themeColor="accent2"/>
        <w:bottom w:val="single" w:sz="8" w:space="0" w:color="1B365D" w:themeColor="accent2"/>
        <w:right w:val="single" w:sz="8" w:space="0" w:color="1B365D" w:themeColor="accent2"/>
      </w:tblBorders>
    </w:tblPr>
    <w:tblStylePr w:type="firstRow">
      <w:pPr>
        <w:spacing w:before="0" w:after="0" w:line="240" w:lineRule="auto"/>
      </w:pPr>
      <w:rPr>
        <w:b/>
        <w:bCs/>
        <w:color w:val="FFFFFF" w:themeColor="background1"/>
      </w:rPr>
      <w:tblPr/>
      <w:tcPr>
        <w:shd w:val="clear" w:color="auto" w:fill="1B365D" w:themeFill="accent2"/>
      </w:tcPr>
    </w:tblStylePr>
    <w:tblStylePr w:type="lastRow">
      <w:pPr>
        <w:spacing w:before="0" w:after="0" w:line="240" w:lineRule="auto"/>
      </w:pPr>
      <w:rPr>
        <w:b/>
        <w:bCs/>
      </w:rPr>
      <w:tblPr/>
      <w:tcPr>
        <w:tcBorders>
          <w:top w:val="double" w:sz="6" w:space="0" w:color="1B365D" w:themeColor="accent2"/>
          <w:left w:val="single" w:sz="8" w:space="0" w:color="1B365D" w:themeColor="accent2"/>
          <w:bottom w:val="single" w:sz="8" w:space="0" w:color="1B365D" w:themeColor="accent2"/>
          <w:right w:val="single" w:sz="8" w:space="0" w:color="1B365D" w:themeColor="accent2"/>
        </w:tcBorders>
      </w:tcPr>
    </w:tblStylePr>
    <w:tblStylePr w:type="firstCol">
      <w:rPr>
        <w:b/>
        <w:bCs/>
      </w:rPr>
    </w:tblStylePr>
    <w:tblStylePr w:type="lastCol">
      <w:rPr>
        <w:b/>
        <w:bCs/>
      </w:rPr>
    </w:tblStylePr>
    <w:tblStylePr w:type="band1Vert">
      <w:tblPr/>
      <w:tcPr>
        <w:tcBorders>
          <w:top w:val="single" w:sz="8" w:space="0" w:color="1B365D" w:themeColor="accent2"/>
          <w:left w:val="single" w:sz="8" w:space="0" w:color="1B365D" w:themeColor="accent2"/>
          <w:bottom w:val="single" w:sz="8" w:space="0" w:color="1B365D" w:themeColor="accent2"/>
          <w:right w:val="single" w:sz="8" w:space="0" w:color="1B365D" w:themeColor="accent2"/>
        </w:tcBorders>
      </w:tcPr>
    </w:tblStylePr>
    <w:tblStylePr w:type="band1Horz">
      <w:tblPr/>
      <w:tcPr>
        <w:tcBorders>
          <w:top w:val="single" w:sz="8" w:space="0" w:color="1B365D" w:themeColor="accent2"/>
          <w:left w:val="single" w:sz="8" w:space="0" w:color="1B365D" w:themeColor="accent2"/>
          <w:bottom w:val="single" w:sz="8" w:space="0" w:color="1B365D" w:themeColor="accent2"/>
          <w:right w:val="single" w:sz="8" w:space="0" w:color="1B365D" w:themeColor="accent2"/>
        </w:tcBorders>
      </w:tcPr>
    </w:tblStylePr>
  </w:style>
  <w:style w:type="table" w:styleId="LightList-Accent3">
    <w:name w:val="Light List Accent 3"/>
    <w:basedOn w:val="TableNormal"/>
    <w:uiPriority w:val="61"/>
    <w:rsid w:val="00A71A16"/>
    <w:pPr>
      <w:spacing w:after="0" w:line="240" w:lineRule="auto"/>
    </w:pPr>
    <w:tblPr>
      <w:tblStyleRowBandSize w:val="1"/>
      <w:tblStyleColBandSize w:val="1"/>
      <w:tblBorders>
        <w:top w:val="single" w:sz="8" w:space="0" w:color="FE5000" w:themeColor="accent3"/>
        <w:left w:val="single" w:sz="8" w:space="0" w:color="FE5000" w:themeColor="accent3"/>
        <w:bottom w:val="single" w:sz="8" w:space="0" w:color="FE5000" w:themeColor="accent3"/>
        <w:right w:val="single" w:sz="8" w:space="0" w:color="FE5000" w:themeColor="accent3"/>
      </w:tblBorders>
    </w:tblPr>
    <w:tblStylePr w:type="firstRow">
      <w:pPr>
        <w:spacing w:before="0" w:after="0" w:line="240" w:lineRule="auto"/>
      </w:pPr>
      <w:rPr>
        <w:b/>
        <w:bCs/>
        <w:color w:val="FFFFFF" w:themeColor="background1"/>
      </w:rPr>
      <w:tblPr/>
      <w:tcPr>
        <w:shd w:val="clear" w:color="auto" w:fill="FE5000" w:themeFill="accent3"/>
      </w:tcPr>
    </w:tblStylePr>
    <w:tblStylePr w:type="lastRow">
      <w:pPr>
        <w:spacing w:before="0" w:after="0" w:line="240" w:lineRule="auto"/>
      </w:pPr>
      <w:rPr>
        <w:b/>
        <w:bCs/>
      </w:rPr>
      <w:tblPr/>
      <w:tcPr>
        <w:tcBorders>
          <w:top w:val="double" w:sz="6" w:space="0" w:color="FE5000" w:themeColor="accent3"/>
          <w:left w:val="single" w:sz="8" w:space="0" w:color="FE5000" w:themeColor="accent3"/>
          <w:bottom w:val="single" w:sz="8" w:space="0" w:color="FE5000" w:themeColor="accent3"/>
          <w:right w:val="single" w:sz="8" w:space="0" w:color="FE5000" w:themeColor="accent3"/>
        </w:tcBorders>
      </w:tcPr>
    </w:tblStylePr>
    <w:tblStylePr w:type="firstCol">
      <w:rPr>
        <w:b/>
        <w:bCs/>
      </w:rPr>
    </w:tblStylePr>
    <w:tblStylePr w:type="lastCol">
      <w:rPr>
        <w:b/>
        <w:bCs/>
      </w:rPr>
    </w:tblStylePr>
    <w:tblStylePr w:type="band1Vert">
      <w:tblPr/>
      <w:tcPr>
        <w:tcBorders>
          <w:top w:val="single" w:sz="8" w:space="0" w:color="FE5000" w:themeColor="accent3"/>
          <w:left w:val="single" w:sz="8" w:space="0" w:color="FE5000" w:themeColor="accent3"/>
          <w:bottom w:val="single" w:sz="8" w:space="0" w:color="FE5000" w:themeColor="accent3"/>
          <w:right w:val="single" w:sz="8" w:space="0" w:color="FE5000" w:themeColor="accent3"/>
        </w:tcBorders>
      </w:tcPr>
    </w:tblStylePr>
    <w:tblStylePr w:type="band1Horz">
      <w:tblPr/>
      <w:tcPr>
        <w:tcBorders>
          <w:top w:val="single" w:sz="8" w:space="0" w:color="FE5000" w:themeColor="accent3"/>
          <w:left w:val="single" w:sz="8" w:space="0" w:color="FE5000" w:themeColor="accent3"/>
          <w:bottom w:val="single" w:sz="8" w:space="0" w:color="FE5000" w:themeColor="accent3"/>
          <w:right w:val="single" w:sz="8" w:space="0" w:color="FE5000" w:themeColor="accent3"/>
        </w:tcBorders>
      </w:tcPr>
    </w:tblStylePr>
  </w:style>
  <w:style w:type="table" w:styleId="LightGrid">
    <w:name w:val="Light Grid"/>
    <w:basedOn w:val="TableNormal"/>
    <w:uiPriority w:val="62"/>
    <w:rsid w:val="00A71A16"/>
    <w:pPr>
      <w:spacing w:after="0" w:line="240" w:lineRule="auto"/>
    </w:pPr>
    <w:tblPr>
      <w:tblStyleRowBandSize w:val="1"/>
      <w:tblStyleColBandSize w:val="1"/>
      <w:tblBorders>
        <w:top w:val="single" w:sz="8" w:space="0" w:color="3D3935" w:themeColor="text1"/>
        <w:left w:val="single" w:sz="8" w:space="0" w:color="3D3935" w:themeColor="text1"/>
        <w:bottom w:val="single" w:sz="8" w:space="0" w:color="3D3935" w:themeColor="text1"/>
        <w:right w:val="single" w:sz="8" w:space="0" w:color="3D3935" w:themeColor="text1"/>
        <w:insideH w:val="single" w:sz="8" w:space="0" w:color="3D3935" w:themeColor="text1"/>
        <w:insideV w:val="single" w:sz="8" w:space="0" w:color="3D3935"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3935" w:themeColor="text1"/>
          <w:left w:val="single" w:sz="8" w:space="0" w:color="3D3935" w:themeColor="text1"/>
          <w:bottom w:val="single" w:sz="18" w:space="0" w:color="3D3935" w:themeColor="text1"/>
          <w:right w:val="single" w:sz="8" w:space="0" w:color="3D3935" w:themeColor="text1"/>
          <w:insideH w:val="nil"/>
          <w:insideV w:val="single" w:sz="8" w:space="0" w:color="3D3935"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3935" w:themeColor="text1"/>
          <w:left w:val="single" w:sz="8" w:space="0" w:color="3D3935" w:themeColor="text1"/>
          <w:bottom w:val="single" w:sz="8" w:space="0" w:color="3D3935" w:themeColor="text1"/>
          <w:right w:val="single" w:sz="8" w:space="0" w:color="3D3935" w:themeColor="text1"/>
          <w:insideH w:val="nil"/>
          <w:insideV w:val="single" w:sz="8" w:space="0" w:color="3D3935"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3935" w:themeColor="text1"/>
          <w:left w:val="single" w:sz="8" w:space="0" w:color="3D3935" w:themeColor="text1"/>
          <w:bottom w:val="single" w:sz="8" w:space="0" w:color="3D3935" w:themeColor="text1"/>
          <w:right w:val="single" w:sz="8" w:space="0" w:color="3D3935" w:themeColor="text1"/>
        </w:tcBorders>
      </w:tcPr>
    </w:tblStylePr>
    <w:tblStylePr w:type="band1Vert">
      <w:tblPr/>
      <w:tcPr>
        <w:tcBorders>
          <w:top w:val="single" w:sz="8" w:space="0" w:color="3D3935" w:themeColor="text1"/>
          <w:left w:val="single" w:sz="8" w:space="0" w:color="3D3935" w:themeColor="text1"/>
          <w:bottom w:val="single" w:sz="8" w:space="0" w:color="3D3935" w:themeColor="text1"/>
          <w:right w:val="single" w:sz="8" w:space="0" w:color="3D3935" w:themeColor="text1"/>
        </w:tcBorders>
        <w:shd w:val="clear" w:color="auto" w:fill="D1CDCA" w:themeFill="text1" w:themeFillTint="3F"/>
      </w:tcPr>
    </w:tblStylePr>
    <w:tblStylePr w:type="band1Horz">
      <w:tblPr/>
      <w:tcPr>
        <w:tcBorders>
          <w:top w:val="single" w:sz="8" w:space="0" w:color="3D3935" w:themeColor="text1"/>
          <w:left w:val="single" w:sz="8" w:space="0" w:color="3D3935" w:themeColor="text1"/>
          <w:bottom w:val="single" w:sz="8" w:space="0" w:color="3D3935" w:themeColor="text1"/>
          <w:right w:val="single" w:sz="8" w:space="0" w:color="3D3935" w:themeColor="text1"/>
          <w:insideV w:val="single" w:sz="8" w:space="0" w:color="3D3935" w:themeColor="text1"/>
        </w:tcBorders>
        <w:shd w:val="clear" w:color="auto" w:fill="D1CDCA" w:themeFill="text1" w:themeFillTint="3F"/>
      </w:tcPr>
    </w:tblStylePr>
    <w:tblStylePr w:type="band2Horz">
      <w:tblPr/>
      <w:tcPr>
        <w:tcBorders>
          <w:top w:val="single" w:sz="8" w:space="0" w:color="3D3935" w:themeColor="text1"/>
          <w:left w:val="single" w:sz="8" w:space="0" w:color="3D3935" w:themeColor="text1"/>
          <w:bottom w:val="single" w:sz="8" w:space="0" w:color="3D3935" w:themeColor="text1"/>
          <w:right w:val="single" w:sz="8" w:space="0" w:color="3D3935" w:themeColor="text1"/>
          <w:insideV w:val="single" w:sz="8" w:space="0" w:color="3D3935" w:themeColor="text1"/>
        </w:tcBorders>
      </w:tcPr>
    </w:tblStylePr>
  </w:style>
  <w:style w:type="table" w:styleId="LightList-Accent6">
    <w:name w:val="Light List Accent 6"/>
    <w:basedOn w:val="TableNormal"/>
    <w:uiPriority w:val="61"/>
    <w:rsid w:val="00A71A16"/>
    <w:pPr>
      <w:spacing w:after="0" w:line="240" w:lineRule="auto"/>
    </w:pPr>
    <w:tblPr>
      <w:tblStyleRowBandSize w:val="1"/>
      <w:tblStyleColBandSize w:val="1"/>
      <w:tblBorders>
        <w:top w:val="single" w:sz="8" w:space="0" w:color="84BD00" w:themeColor="accent6"/>
        <w:left w:val="single" w:sz="8" w:space="0" w:color="84BD00" w:themeColor="accent6"/>
        <w:bottom w:val="single" w:sz="8" w:space="0" w:color="84BD00" w:themeColor="accent6"/>
        <w:right w:val="single" w:sz="8" w:space="0" w:color="84BD00" w:themeColor="accent6"/>
      </w:tblBorders>
    </w:tblPr>
    <w:tblStylePr w:type="firstRow">
      <w:pPr>
        <w:spacing w:before="0" w:after="0" w:line="240" w:lineRule="auto"/>
      </w:pPr>
      <w:rPr>
        <w:b/>
        <w:bCs/>
        <w:color w:val="FFFFFF" w:themeColor="background1"/>
      </w:rPr>
      <w:tblPr/>
      <w:tcPr>
        <w:shd w:val="clear" w:color="auto" w:fill="84BD00" w:themeFill="accent6"/>
      </w:tcPr>
    </w:tblStylePr>
    <w:tblStylePr w:type="lastRow">
      <w:pPr>
        <w:spacing w:before="0" w:after="0" w:line="240" w:lineRule="auto"/>
      </w:pPr>
      <w:rPr>
        <w:b/>
        <w:bCs/>
      </w:rPr>
      <w:tblPr/>
      <w:tcPr>
        <w:tcBorders>
          <w:top w:val="double" w:sz="6" w:space="0" w:color="84BD00" w:themeColor="accent6"/>
          <w:left w:val="single" w:sz="8" w:space="0" w:color="84BD00" w:themeColor="accent6"/>
          <w:bottom w:val="single" w:sz="8" w:space="0" w:color="84BD00" w:themeColor="accent6"/>
          <w:right w:val="single" w:sz="8" w:space="0" w:color="84BD00" w:themeColor="accent6"/>
        </w:tcBorders>
      </w:tcPr>
    </w:tblStylePr>
    <w:tblStylePr w:type="firstCol">
      <w:rPr>
        <w:b/>
        <w:bCs/>
      </w:rPr>
    </w:tblStylePr>
    <w:tblStylePr w:type="lastCol">
      <w:rPr>
        <w:b/>
        <w:bCs/>
      </w:rPr>
    </w:tblStylePr>
    <w:tblStylePr w:type="band1Vert">
      <w:tblPr/>
      <w:tcPr>
        <w:tcBorders>
          <w:top w:val="single" w:sz="8" w:space="0" w:color="84BD00" w:themeColor="accent6"/>
          <w:left w:val="single" w:sz="8" w:space="0" w:color="84BD00" w:themeColor="accent6"/>
          <w:bottom w:val="single" w:sz="8" w:space="0" w:color="84BD00" w:themeColor="accent6"/>
          <w:right w:val="single" w:sz="8" w:space="0" w:color="84BD00" w:themeColor="accent6"/>
        </w:tcBorders>
      </w:tcPr>
    </w:tblStylePr>
    <w:tblStylePr w:type="band1Horz">
      <w:tblPr/>
      <w:tcPr>
        <w:tcBorders>
          <w:top w:val="single" w:sz="8" w:space="0" w:color="84BD00" w:themeColor="accent6"/>
          <w:left w:val="single" w:sz="8" w:space="0" w:color="84BD00" w:themeColor="accent6"/>
          <w:bottom w:val="single" w:sz="8" w:space="0" w:color="84BD00" w:themeColor="accent6"/>
          <w:right w:val="single" w:sz="8" w:space="0" w:color="84BD00" w:themeColor="accent6"/>
        </w:tcBorders>
      </w:tcPr>
    </w:tblStylePr>
  </w:style>
  <w:style w:type="character" w:styleId="PageNumber">
    <w:name w:val="page number"/>
    <w:basedOn w:val="DefaultParagraphFont"/>
    <w:uiPriority w:val="99"/>
    <w:semiHidden/>
    <w:unhideWhenUsed/>
    <w:rsid w:val="00691AAF"/>
  </w:style>
  <w:style w:type="character" w:customStyle="1" w:styleId="Heading5Char">
    <w:name w:val="Heading 5 Char"/>
    <w:basedOn w:val="DefaultParagraphFont"/>
    <w:link w:val="Heading5"/>
    <w:uiPriority w:val="9"/>
    <w:semiHidden/>
    <w:rsid w:val="00527A10"/>
    <w:rPr>
      <w:rFonts w:asciiTheme="majorHAnsi" w:eastAsiaTheme="majorEastAsia" w:hAnsiTheme="majorHAnsi" w:cstheme="majorBidi"/>
      <w:color w:val="00506F" w:themeColor="accent1" w:themeShade="7F"/>
    </w:rPr>
  </w:style>
  <w:style w:type="character" w:customStyle="1" w:styleId="Heading6Char">
    <w:name w:val="Heading 6 Char"/>
    <w:basedOn w:val="DefaultParagraphFont"/>
    <w:link w:val="Heading6"/>
    <w:uiPriority w:val="9"/>
    <w:semiHidden/>
    <w:rsid w:val="00527A10"/>
    <w:rPr>
      <w:rFonts w:asciiTheme="majorHAnsi" w:eastAsiaTheme="majorEastAsia" w:hAnsiTheme="majorHAnsi" w:cstheme="majorBidi"/>
      <w:i/>
      <w:iCs/>
      <w:color w:val="00506F" w:themeColor="accent1" w:themeShade="7F"/>
    </w:rPr>
  </w:style>
  <w:style w:type="character" w:customStyle="1" w:styleId="Heading7Char">
    <w:name w:val="Heading 7 Char"/>
    <w:basedOn w:val="DefaultParagraphFont"/>
    <w:link w:val="Heading7"/>
    <w:uiPriority w:val="9"/>
    <w:semiHidden/>
    <w:rsid w:val="00527A10"/>
    <w:rPr>
      <w:rFonts w:asciiTheme="majorHAnsi" w:eastAsiaTheme="majorEastAsia" w:hAnsiTheme="majorHAnsi" w:cstheme="majorBidi"/>
      <w:i/>
      <w:iCs/>
      <w:color w:val="726A63" w:themeColor="text1" w:themeTint="BF"/>
    </w:rPr>
  </w:style>
  <w:style w:type="character" w:customStyle="1" w:styleId="Heading8Char">
    <w:name w:val="Heading 8 Char"/>
    <w:basedOn w:val="DefaultParagraphFont"/>
    <w:link w:val="Heading8"/>
    <w:uiPriority w:val="9"/>
    <w:semiHidden/>
    <w:rsid w:val="00527A10"/>
    <w:rPr>
      <w:rFonts w:asciiTheme="majorHAnsi" w:eastAsiaTheme="majorEastAsia" w:hAnsiTheme="majorHAnsi" w:cstheme="majorBidi"/>
      <w:color w:val="726A63" w:themeColor="text1" w:themeTint="BF"/>
      <w:sz w:val="20"/>
      <w:szCs w:val="20"/>
    </w:rPr>
  </w:style>
  <w:style w:type="character" w:customStyle="1" w:styleId="Heading9Char">
    <w:name w:val="Heading 9 Char"/>
    <w:basedOn w:val="DefaultParagraphFont"/>
    <w:link w:val="Heading9"/>
    <w:uiPriority w:val="9"/>
    <w:semiHidden/>
    <w:rsid w:val="00527A10"/>
    <w:rPr>
      <w:rFonts w:asciiTheme="majorHAnsi" w:eastAsiaTheme="majorEastAsia" w:hAnsiTheme="majorHAnsi" w:cstheme="majorBidi"/>
      <w:i/>
      <w:iCs/>
      <w:color w:val="726A63" w:themeColor="text1" w:themeTint="BF"/>
      <w:sz w:val="20"/>
      <w:szCs w:val="20"/>
    </w:rPr>
  </w:style>
  <w:style w:type="paragraph" w:styleId="Title">
    <w:name w:val="Title"/>
    <w:next w:val="Normal"/>
    <w:link w:val="TitleChar"/>
    <w:uiPriority w:val="10"/>
    <w:qFormat/>
    <w:rsid w:val="00B30608"/>
    <w:pPr>
      <w:pBdr>
        <w:bottom w:val="single" w:sz="48" w:space="1" w:color="9E007E" w:themeColor="text2"/>
      </w:pBdr>
      <w:spacing w:before="2000" w:after="0" w:line="240" w:lineRule="auto"/>
      <w:ind w:right="2880"/>
    </w:pPr>
    <w:rPr>
      <w:rFonts w:eastAsia="Times New Roman" w:cs="Times New Roman"/>
      <w:bCs/>
      <w:color w:val="3D3935" w:themeColor="text1"/>
      <w:sz w:val="100"/>
      <w:szCs w:val="52"/>
      <w:lang w:bidi="en-US"/>
    </w:rPr>
  </w:style>
  <w:style w:type="character" w:customStyle="1" w:styleId="TitleChar">
    <w:name w:val="Title Char"/>
    <w:basedOn w:val="DefaultParagraphFont"/>
    <w:link w:val="Title"/>
    <w:uiPriority w:val="10"/>
    <w:rsid w:val="00B30608"/>
    <w:rPr>
      <w:rFonts w:eastAsia="Times New Roman" w:cs="Times New Roman"/>
      <w:bCs/>
      <w:color w:val="3D3935" w:themeColor="text1"/>
      <w:sz w:val="100"/>
      <w:szCs w:val="52"/>
      <w:lang w:bidi="en-US"/>
    </w:rPr>
  </w:style>
  <w:style w:type="paragraph" w:styleId="NoSpacing">
    <w:name w:val="No Spacing"/>
    <w:link w:val="NoSpacingChar"/>
    <w:uiPriority w:val="1"/>
    <w:qFormat/>
    <w:rsid w:val="0063532A"/>
    <w:pPr>
      <w:spacing w:after="0" w:line="240" w:lineRule="auto"/>
    </w:pPr>
    <w:rPr>
      <w:rFonts w:asciiTheme="minorHAnsi" w:eastAsiaTheme="minorEastAsia" w:hAnsiTheme="minorHAnsi"/>
      <w:color w:val="auto"/>
    </w:rPr>
  </w:style>
  <w:style w:type="character" w:customStyle="1" w:styleId="NoSpacingChar">
    <w:name w:val="No Spacing Char"/>
    <w:basedOn w:val="DefaultParagraphFont"/>
    <w:link w:val="NoSpacing"/>
    <w:uiPriority w:val="1"/>
    <w:rsid w:val="0063532A"/>
    <w:rPr>
      <w:rFonts w:asciiTheme="minorHAnsi" w:eastAsiaTheme="minorEastAsia" w:hAnsiTheme="minorHAnsi"/>
      <w:color w:val="auto"/>
    </w:rPr>
  </w:style>
  <w:style w:type="paragraph" w:styleId="TOC2">
    <w:name w:val="toc 2"/>
    <w:basedOn w:val="Normal"/>
    <w:next w:val="Normal"/>
    <w:autoRedefine/>
    <w:uiPriority w:val="39"/>
    <w:unhideWhenUsed/>
    <w:rsid w:val="00040F36"/>
    <w:pPr>
      <w:tabs>
        <w:tab w:val="right" w:leader="dot" w:pos="10530"/>
      </w:tabs>
      <w:spacing w:after="120" w:line="240" w:lineRule="auto"/>
      <w:ind w:hanging="576"/>
    </w:pPr>
  </w:style>
  <w:style w:type="paragraph" w:styleId="TOC1">
    <w:name w:val="toc 1"/>
    <w:basedOn w:val="Normal"/>
    <w:next w:val="Normal"/>
    <w:autoRedefine/>
    <w:uiPriority w:val="39"/>
    <w:unhideWhenUsed/>
    <w:rsid w:val="001C6C3D"/>
    <w:pPr>
      <w:tabs>
        <w:tab w:val="right" w:leader="dot" w:pos="10530"/>
      </w:tabs>
      <w:spacing w:after="120" w:line="240" w:lineRule="auto"/>
      <w:ind w:left="360" w:hanging="360"/>
    </w:pPr>
  </w:style>
  <w:style w:type="paragraph" w:styleId="TOC3">
    <w:name w:val="toc 3"/>
    <w:basedOn w:val="Normal"/>
    <w:next w:val="Normal"/>
    <w:autoRedefine/>
    <w:uiPriority w:val="39"/>
    <w:unhideWhenUsed/>
    <w:rsid w:val="00040F36"/>
    <w:pPr>
      <w:tabs>
        <w:tab w:val="right" w:leader="dot" w:pos="10530"/>
      </w:tabs>
      <w:spacing w:after="120" w:line="240" w:lineRule="auto"/>
      <w:ind w:hanging="576"/>
    </w:pPr>
  </w:style>
  <w:style w:type="paragraph" w:styleId="TOC4">
    <w:name w:val="toc 4"/>
    <w:basedOn w:val="Normal"/>
    <w:next w:val="Normal"/>
    <w:autoRedefine/>
    <w:uiPriority w:val="39"/>
    <w:unhideWhenUsed/>
    <w:rsid w:val="00040F36"/>
    <w:pPr>
      <w:tabs>
        <w:tab w:val="right" w:leader="dot" w:pos="10530"/>
      </w:tabs>
      <w:spacing w:after="120" w:line="240" w:lineRule="auto"/>
      <w:ind w:left="1224" w:hanging="864"/>
    </w:pPr>
  </w:style>
  <w:style w:type="character" w:styleId="Hyperlink">
    <w:name w:val="Hyperlink"/>
    <w:basedOn w:val="DefaultParagraphFont"/>
    <w:uiPriority w:val="99"/>
    <w:unhideWhenUsed/>
    <w:rsid w:val="000358D3"/>
    <w:rPr>
      <w:color w:val="00A3E0" w:themeColor="hyperlink"/>
      <w:u w:val="single"/>
    </w:rPr>
  </w:style>
  <w:style w:type="paragraph" w:customStyle="1" w:styleId="SubHeadline">
    <w:name w:val="Sub Headline"/>
    <w:basedOn w:val="Normal"/>
    <w:link w:val="SubHeadlineChar"/>
    <w:qFormat/>
    <w:rsid w:val="0080313F"/>
    <w:pPr>
      <w:spacing w:after="60" w:line="240" w:lineRule="auto"/>
    </w:pPr>
    <w:rPr>
      <w:b/>
      <w:color w:val="00A3E0" w:themeColor="accent1"/>
    </w:rPr>
  </w:style>
  <w:style w:type="table" w:styleId="TableGridLight">
    <w:name w:val="Grid Table Light"/>
    <w:basedOn w:val="TableNormal"/>
    <w:uiPriority w:val="99"/>
    <w:rsid w:val="002E54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ubHeadlineChar">
    <w:name w:val="Sub Headline Char"/>
    <w:basedOn w:val="DefaultParagraphFont"/>
    <w:link w:val="SubHeadline"/>
    <w:rsid w:val="0080313F"/>
    <w:rPr>
      <w:b/>
      <w:color w:val="00A3E0" w:themeColor="accent1"/>
      <w:sz w:val="20"/>
    </w:rPr>
  </w:style>
  <w:style w:type="table" w:styleId="GridTable4-Accent1">
    <w:name w:val="Grid Table 4 Accent 1"/>
    <w:basedOn w:val="TableNormal"/>
    <w:uiPriority w:val="49"/>
    <w:rsid w:val="00C91611"/>
    <w:pPr>
      <w:spacing w:after="0" w:line="240" w:lineRule="auto"/>
    </w:pPr>
    <w:tblPr>
      <w:tblStyleRowBandSize w:val="1"/>
      <w:tblStyleColBandSize w:val="1"/>
      <w:tblBorders>
        <w:top w:val="single" w:sz="4" w:space="0" w:color="53CFFF" w:themeColor="accent1" w:themeTint="99"/>
        <w:left w:val="single" w:sz="4" w:space="0" w:color="53CFFF" w:themeColor="accent1" w:themeTint="99"/>
        <w:bottom w:val="single" w:sz="4" w:space="0" w:color="53CFFF" w:themeColor="accent1" w:themeTint="99"/>
        <w:right w:val="single" w:sz="4" w:space="0" w:color="53CFFF" w:themeColor="accent1" w:themeTint="99"/>
        <w:insideH w:val="single" w:sz="4" w:space="0" w:color="53CFFF" w:themeColor="accent1" w:themeTint="99"/>
        <w:insideV w:val="single" w:sz="4" w:space="0" w:color="53CFFF" w:themeColor="accent1" w:themeTint="99"/>
      </w:tblBorders>
    </w:tblPr>
    <w:tblStylePr w:type="firstRow">
      <w:rPr>
        <w:b/>
        <w:bCs/>
        <w:color w:val="FFFFFF" w:themeColor="background1"/>
      </w:rPr>
      <w:tblPr/>
      <w:tcPr>
        <w:tcBorders>
          <w:top w:val="single" w:sz="4" w:space="0" w:color="00A3E0" w:themeColor="accent1"/>
          <w:left w:val="single" w:sz="4" w:space="0" w:color="00A3E0" w:themeColor="accent1"/>
          <w:bottom w:val="single" w:sz="4" w:space="0" w:color="00A3E0" w:themeColor="accent1"/>
          <w:right w:val="single" w:sz="4" w:space="0" w:color="00A3E0" w:themeColor="accent1"/>
          <w:insideH w:val="nil"/>
          <w:insideV w:val="nil"/>
        </w:tcBorders>
        <w:shd w:val="clear" w:color="auto" w:fill="00A3E0" w:themeFill="accent1"/>
      </w:tcPr>
    </w:tblStylePr>
    <w:tblStylePr w:type="lastRow">
      <w:rPr>
        <w:b/>
        <w:bCs/>
      </w:rPr>
      <w:tblPr/>
      <w:tcPr>
        <w:tcBorders>
          <w:top w:val="double" w:sz="4" w:space="0" w:color="00A3E0" w:themeColor="accent1"/>
        </w:tcBorders>
      </w:tcPr>
    </w:tblStylePr>
    <w:tblStylePr w:type="firstCol">
      <w:rPr>
        <w:b/>
        <w:bCs/>
      </w:rPr>
    </w:tblStylePr>
    <w:tblStylePr w:type="lastCol">
      <w:rPr>
        <w:b/>
        <w:bCs/>
      </w:rPr>
    </w:tblStylePr>
    <w:tblStylePr w:type="band1Vert">
      <w:tblPr/>
      <w:tcPr>
        <w:shd w:val="clear" w:color="auto" w:fill="C5EFFF" w:themeFill="accent1" w:themeFillTint="33"/>
      </w:tcPr>
    </w:tblStylePr>
    <w:tblStylePr w:type="band1Horz">
      <w:tblPr/>
      <w:tcPr>
        <w:shd w:val="clear" w:color="auto" w:fill="C5EFFF" w:themeFill="accent1" w:themeFillTint="33"/>
      </w:tcPr>
    </w:tblStylePr>
  </w:style>
  <w:style w:type="table" w:styleId="TableWeb1">
    <w:name w:val="Table Web 1"/>
    <w:basedOn w:val="TableNormal"/>
    <w:uiPriority w:val="99"/>
    <w:semiHidden/>
    <w:unhideWhenUsed/>
    <w:rsid w:val="006616AF"/>
    <w:pPr>
      <w:spacing w:after="0" w:line="288" w:lineRule="auto"/>
      <w:ind w:left="936"/>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053">
      <w:bodyDiv w:val="1"/>
      <w:marLeft w:val="0"/>
      <w:marRight w:val="0"/>
      <w:marTop w:val="0"/>
      <w:marBottom w:val="0"/>
      <w:divBdr>
        <w:top w:val="none" w:sz="0" w:space="0" w:color="auto"/>
        <w:left w:val="none" w:sz="0" w:space="0" w:color="auto"/>
        <w:bottom w:val="none" w:sz="0" w:space="0" w:color="auto"/>
        <w:right w:val="none" w:sz="0" w:space="0" w:color="auto"/>
      </w:divBdr>
    </w:div>
    <w:div w:id="50927588">
      <w:bodyDiv w:val="1"/>
      <w:marLeft w:val="0"/>
      <w:marRight w:val="0"/>
      <w:marTop w:val="0"/>
      <w:marBottom w:val="0"/>
      <w:divBdr>
        <w:top w:val="none" w:sz="0" w:space="0" w:color="auto"/>
        <w:left w:val="none" w:sz="0" w:space="0" w:color="auto"/>
        <w:bottom w:val="none" w:sz="0" w:space="0" w:color="auto"/>
        <w:right w:val="none" w:sz="0" w:space="0" w:color="auto"/>
      </w:divBdr>
    </w:div>
    <w:div w:id="245462336">
      <w:bodyDiv w:val="1"/>
      <w:marLeft w:val="0"/>
      <w:marRight w:val="0"/>
      <w:marTop w:val="0"/>
      <w:marBottom w:val="0"/>
      <w:divBdr>
        <w:top w:val="none" w:sz="0" w:space="0" w:color="auto"/>
        <w:left w:val="none" w:sz="0" w:space="0" w:color="auto"/>
        <w:bottom w:val="none" w:sz="0" w:space="0" w:color="auto"/>
        <w:right w:val="none" w:sz="0" w:space="0" w:color="auto"/>
      </w:divBdr>
    </w:div>
    <w:div w:id="520239090">
      <w:bodyDiv w:val="1"/>
      <w:marLeft w:val="0"/>
      <w:marRight w:val="0"/>
      <w:marTop w:val="0"/>
      <w:marBottom w:val="0"/>
      <w:divBdr>
        <w:top w:val="none" w:sz="0" w:space="0" w:color="auto"/>
        <w:left w:val="none" w:sz="0" w:space="0" w:color="auto"/>
        <w:bottom w:val="none" w:sz="0" w:space="0" w:color="auto"/>
        <w:right w:val="none" w:sz="0" w:space="0" w:color="auto"/>
      </w:divBdr>
    </w:div>
    <w:div w:id="555705940">
      <w:bodyDiv w:val="1"/>
      <w:marLeft w:val="0"/>
      <w:marRight w:val="0"/>
      <w:marTop w:val="0"/>
      <w:marBottom w:val="0"/>
      <w:divBdr>
        <w:top w:val="none" w:sz="0" w:space="0" w:color="auto"/>
        <w:left w:val="none" w:sz="0" w:space="0" w:color="auto"/>
        <w:bottom w:val="none" w:sz="0" w:space="0" w:color="auto"/>
        <w:right w:val="none" w:sz="0" w:space="0" w:color="auto"/>
      </w:divBdr>
    </w:div>
    <w:div w:id="681859167">
      <w:bodyDiv w:val="1"/>
      <w:marLeft w:val="0"/>
      <w:marRight w:val="0"/>
      <w:marTop w:val="0"/>
      <w:marBottom w:val="0"/>
      <w:divBdr>
        <w:top w:val="none" w:sz="0" w:space="0" w:color="auto"/>
        <w:left w:val="none" w:sz="0" w:space="0" w:color="auto"/>
        <w:bottom w:val="none" w:sz="0" w:space="0" w:color="auto"/>
        <w:right w:val="none" w:sz="0" w:space="0" w:color="auto"/>
      </w:divBdr>
    </w:div>
    <w:div w:id="838808654">
      <w:bodyDiv w:val="1"/>
      <w:marLeft w:val="0"/>
      <w:marRight w:val="0"/>
      <w:marTop w:val="0"/>
      <w:marBottom w:val="0"/>
      <w:divBdr>
        <w:top w:val="none" w:sz="0" w:space="0" w:color="auto"/>
        <w:left w:val="none" w:sz="0" w:space="0" w:color="auto"/>
        <w:bottom w:val="none" w:sz="0" w:space="0" w:color="auto"/>
        <w:right w:val="none" w:sz="0" w:space="0" w:color="auto"/>
      </w:divBdr>
    </w:div>
    <w:div w:id="852376504">
      <w:bodyDiv w:val="1"/>
      <w:marLeft w:val="0"/>
      <w:marRight w:val="0"/>
      <w:marTop w:val="0"/>
      <w:marBottom w:val="0"/>
      <w:divBdr>
        <w:top w:val="none" w:sz="0" w:space="0" w:color="auto"/>
        <w:left w:val="none" w:sz="0" w:space="0" w:color="auto"/>
        <w:bottom w:val="none" w:sz="0" w:space="0" w:color="auto"/>
        <w:right w:val="none" w:sz="0" w:space="0" w:color="auto"/>
      </w:divBdr>
    </w:div>
    <w:div w:id="924992288">
      <w:bodyDiv w:val="1"/>
      <w:marLeft w:val="0"/>
      <w:marRight w:val="0"/>
      <w:marTop w:val="0"/>
      <w:marBottom w:val="0"/>
      <w:divBdr>
        <w:top w:val="none" w:sz="0" w:space="0" w:color="auto"/>
        <w:left w:val="none" w:sz="0" w:space="0" w:color="auto"/>
        <w:bottom w:val="none" w:sz="0" w:space="0" w:color="auto"/>
        <w:right w:val="none" w:sz="0" w:space="0" w:color="auto"/>
      </w:divBdr>
    </w:div>
    <w:div w:id="1020862492">
      <w:bodyDiv w:val="1"/>
      <w:marLeft w:val="0"/>
      <w:marRight w:val="0"/>
      <w:marTop w:val="0"/>
      <w:marBottom w:val="0"/>
      <w:divBdr>
        <w:top w:val="none" w:sz="0" w:space="0" w:color="auto"/>
        <w:left w:val="none" w:sz="0" w:space="0" w:color="auto"/>
        <w:bottom w:val="none" w:sz="0" w:space="0" w:color="auto"/>
        <w:right w:val="none" w:sz="0" w:space="0" w:color="auto"/>
      </w:divBdr>
    </w:div>
    <w:div w:id="1025131236">
      <w:bodyDiv w:val="1"/>
      <w:marLeft w:val="0"/>
      <w:marRight w:val="0"/>
      <w:marTop w:val="0"/>
      <w:marBottom w:val="0"/>
      <w:divBdr>
        <w:top w:val="none" w:sz="0" w:space="0" w:color="auto"/>
        <w:left w:val="none" w:sz="0" w:space="0" w:color="auto"/>
        <w:bottom w:val="none" w:sz="0" w:space="0" w:color="auto"/>
        <w:right w:val="none" w:sz="0" w:space="0" w:color="auto"/>
      </w:divBdr>
    </w:div>
    <w:div w:id="1122000481">
      <w:bodyDiv w:val="1"/>
      <w:marLeft w:val="0"/>
      <w:marRight w:val="0"/>
      <w:marTop w:val="0"/>
      <w:marBottom w:val="0"/>
      <w:divBdr>
        <w:top w:val="none" w:sz="0" w:space="0" w:color="auto"/>
        <w:left w:val="none" w:sz="0" w:space="0" w:color="auto"/>
        <w:bottom w:val="none" w:sz="0" w:space="0" w:color="auto"/>
        <w:right w:val="none" w:sz="0" w:space="0" w:color="auto"/>
      </w:divBdr>
      <w:divsChild>
        <w:div w:id="2087653595">
          <w:marLeft w:val="0"/>
          <w:marRight w:val="0"/>
          <w:marTop w:val="0"/>
          <w:marBottom w:val="0"/>
          <w:divBdr>
            <w:top w:val="none" w:sz="0" w:space="0" w:color="auto"/>
            <w:left w:val="none" w:sz="0" w:space="0" w:color="auto"/>
            <w:bottom w:val="none" w:sz="0" w:space="0" w:color="auto"/>
            <w:right w:val="none" w:sz="0" w:space="0" w:color="auto"/>
          </w:divBdr>
          <w:divsChild>
            <w:div w:id="1720858087">
              <w:marLeft w:val="0"/>
              <w:marRight w:val="0"/>
              <w:marTop w:val="0"/>
              <w:marBottom w:val="0"/>
              <w:divBdr>
                <w:top w:val="none" w:sz="0" w:space="0" w:color="auto"/>
                <w:left w:val="none" w:sz="0" w:space="0" w:color="auto"/>
                <w:bottom w:val="none" w:sz="0" w:space="0" w:color="auto"/>
                <w:right w:val="none" w:sz="0" w:space="0" w:color="auto"/>
              </w:divBdr>
            </w:div>
          </w:divsChild>
        </w:div>
        <w:div w:id="181938753">
          <w:marLeft w:val="0"/>
          <w:marRight w:val="0"/>
          <w:marTop w:val="0"/>
          <w:marBottom w:val="0"/>
          <w:divBdr>
            <w:top w:val="none" w:sz="0" w:space="0" w:color="auto"/>
            <w:left w:val="none" w:sz="0" w:space="0" w:color="auto"/>
            <w:bottom w:val="none" w:sz="0" w:space="0" w:color="auto"/>
            <w:right w:val="none" w:sz="0" w:space="0" w:color="auto"/>
          </w:divBdr>
        </w:div>
        <w:div w:id="153424677">
          <w:marLeft w:val="0"/>
          <w:marRight w:val="0"/>
          <w:marTop w:val="0"/>
          <w:marBottom w:val="0"/>
          <w:divBdr>
            <w:top w:val="none" w:sz="0" w:space="0" w:color="auto"/>
            <w:left w:val="none" w:sz="0" w:space="0" w:color="auto"/>
            <w:bottom w:val="none" w:sz="0" w:space="0" w:color="auto"/>
            <w:right w:val="none" w:sz="0" w:space="0" w:color="auto"/>
          </w:divBdr>
        </w:div>
        <w:div w:id="361980599">
          <w:marLeft w:val="0"/>
          <w:marRight w:val="0"/>
          <w:marTop w:val="0"/>
          <w:marBottom w:val="0"/>
          <w:divBdr>
            <w:top w:val="none" w:sz="0" w:space="0" w:color="auto"/>
            <w:left w:val="none" w:sz="0" w:space="0" w:color="auto"/>
            <w:bottom w:val="none" w:sz="0" w:space="0" w:color="auto"/>
            <w:right w:val="none" w:sz="0" w:space="0" w:color="auto"/>
          </w:divBdr>
        </w:div>
        <w:div w:id="2052534820">
          <w:marLeft w:val="0"/>
          <w:marRight w:val="0"/>
          <w:marTop w:val="0"/>
          <w:marBottom w:val="0"/>
          <w:divBdr>
            <w:top w:val="none" w:sz="0" w:space="0" w:color="auto"/>
            <w:left w:val="none" w:sz="0" w:space="0" w:color="auto"/>
            <w:bottom w:val="none" w:sz="0" w:space="0" w:color="auto"/>
            <w:right w:val="none" w:sz="0" w:space="0" w:color="auto"/>
          </w:divBdr>
        </w:div>
        <w:div w:id="2067606552">
          <w:marLeft w:val="0"/>
          <w:marRight w:val="0"/>
          <w:marTop w:val="0"/>
          <w:marBottom w:val="0"/>
          <w:divBdr>
            <w:top w:val="none" w:sz="0" w:space="0" w:color="auto"/>
            <w:left w:val="none" w:sz="0" w:space="0" w:color="auto"/>
            <w:bottom w:val="none" w:sz="0" w:space="0" w:color="auto"/>
            <w:right w:val="none" w:sz="0" w:space="0" w:color="auto"/>
          </w:divBdr>
        </w:div>
        <w:div w:id="623846082">
          <w:marLeft w:val="0"/>
          <w:marRight w:val="0"/>
          <w:marTop w:val="0"/>
          <w:marBottom w:val="0"/>
          <w:divBdr>
            <w:top w:val="none" w:sz="0" w:space="0" w:color="auto"/>
            <w:left w:val="none" w:sz="0" w:space="0" w:color="auto"/>
            <w:bottom w:val="none" w:sz="0" w:space="0" w:color="auto"/>
            <w:right w:val="none" w:sz="0" w:space="0" w:color="auto"/>
          </w:divBdr>
          <w:divsChild>
            <w:div w:id="506596137">
              <w:marLeft w:val="0"/>
              <w:marRight w:val="0"/>
              <w:marTop w:val="0"/>
              <w:marBottom w:val="0"/>
              <w:divBdr>
                <w:top w:val="none" w:sz="0" w:space="0" w:color="auto"/>
                <w:left w:val="none" w:sz="0" w:space="0" w:color="auto"/>
                <w:bottom w:val="none" w:sz="0" w:space="0" w:color="auto"/>
                <w:right w:val="none" w:sz="0" w:space="0" w:color="auto"/>
              </w:divBdr>
            </w:div>
          </w:divsChild>
        </w:div>
        <w:div w:id="180703014">
          <w:marLeft w:val="0"/>
          <w:marRight w:val="0"/>
          <w:marTop w:val="0"/>
          <w:marBottom w:val="0"/>
          <w:divBdr>
            <w:top w:val="none" w:sz="0" w:space="0" w:color="auto"/>
            <w:left w:val="none" w:sz="0" w:space="0" w:color="auto"/>
            <w:bottom w:val="none" w:sz="0" w:space="0" w:color="auto"/>
            <w:right w:val="none" w:sz="0" w:space="0" w:color="auto"/>
          </w:divBdr>
        </w:div>
        <w:div w:id="1096024632">
          <w:marLeft w:val="0"/>
          <w:marRight w:val="0"/>
          <w:marTop w:val="0"/>
          <w:marBottom w:val="0"/>
          <w:divBdr>
            <w:top w:val="none" w:sz="0" w:space="0" w:color="auto"/>
            <w:left w:val="none" w:sz="0" w:space="0" w:color="auto"/>
            <w:bottom w:val="none" w:sz="0" w:space="0" w:color="auto"/>
            <w:right w:val="none" w:sz="0" w:space="0" w:color="auto"/>
          </w:divBdr>
          <w:divsChild>
            <w:div w:id="2026663402">
              <w:marLeft w:val="0"/>
              <w:marRight w:val="0"/>
              <w:marTop w:val="0"/>
              <w:marBottom w:val="0"/>
              <w:divBdr>
                <w:top w:val="none" w:sz="0" w:space="0" w:color="auto"/>
                <w:left w:val="none" w:sz="0" w:space="0" w:color="auto"/>
                <w:bottom w:val="none" w:sz="0" w:space="0" w:color="auto"/>
                <w:right w:val="none" w:sz="0" w:space="0" w:color="auto"/>
              </w:divBdr>
            </w:div>
          </w:divsChild>
        </w:div>
        <w:div w:id="1404402730">
          <w:marLeft w:val="0"/>
          <w:marRight w:val="0"/>
          <w:marTop w:val="0"/>
          <w:marBottom w:val="0"/>
          <w:divBdr>
            <w:top w:val="none" w:sz="0" w:space="0" w:color="auto"/>
            <w:left w:val="none" w:sz="0" w:space="0" w:color="auto"/>
            <w:bottom w:val="none" w:sz="0" w:space="0" w:color="auto"/>
            <w:right w:val="none" w:sz="0" w:space="0" w:color="auto"/>
          </w:divBdr>
        </w:div>
        <w:div w:id="1502623340">
          <w:marLeft w:val="0"/>
          <w:marRight w:val="0"/>
          <w:marTop w:val="0"/>
          <w:marBottom w:val="0"/>
          <w:divBdr>
            <w:top w:val="none" w:sz="0" w:space="0" w:color="auto"/>
            <w:left w:val="none" w:sz="0" w:space="0" w:color="auto"/>
            <w:bottom w:val="none" w:sz="0" w:space="0" w:color="auto"/>
            <w:right w:val="none" w:sz="0" w:space="0" w:color="auto"/>
          </w:divBdr>
        </w:div>
        <w:div w:id="1885366858">
          <w:marLeft w:val="0"/>
          <w:marRight w:val="0"/>
          <w:marTop w:val="0"/>
          <w:marBottom w:val="0"/>
          <w:divBdr>
            <w:top w:val="none" w:sz="0" w:space="0" w:color="auto"/>
            <w:left w:val="none" w:sz="0" w:space="0" w:color="auto"/>
            <w:bottom w:val="none" w:sz="0" w:space="0" w:color="auto"/>
            <w:right w:val="none" w:sz="0" w:space="0" w:color="auto"/>
          </w:divBdr>
          <w:divsChild>
            <w:div w:id="1994675899">
              <w:marLeft w:val="0"/>
              <w:marRight w:val="0"/>
              <w:marTop w:val="0"/>
              <w:marBottom w:val="0"/>
              <w:divBdr>
                <w:top w:val="none" w:sz="0" w:space="0" w:color="auto"/>
                <w:left w:val="none" w:sz="0" w:space="0" w:color="auto"/>
                <w:bottom w:val="none" w:sz="0" w:space="0" w:color="auto"/>
                <w:right w:val="none" w:sz="0" w:space="0" w:color="auto"/>
              </w:divBdr>
            </w:div>
          </w:divsChild>
        </w:div>
        <w:div w:id="300884767">
          <w:marLeft w:val="0"/>
          <w:marRight w:val="0"/>
          <w:marTop w:val="0"/>
          <w:marBottom w:val="0"/>
          <w:divBdr>
            <w:top w:val="none" w:sz="0" w:space="0" w:color="auto"/>
            <w:left w:val="none" w:sz="0" w:space="0" w:color="auto"/>
            <w:bottom w:val="none" w:sz="0" w:space="0" w:color="auto"/>
            <w:right w:val="none" w:sz="0" w:space="0" w:color="auto"/>
          </w:divBdr>
        </w:div>
        <w:div w:id="1423532949">
          <w:marLeft w:val="0"/>
          <w:marRight w:val="0"/>
          <w:marTop w:val="0"/>
          <w:marBottom w:val="0"/>
          <w:divBdr>
            <w:top w:val="none" w:sz="0" w:space="0" w:color="auto"/>
            <w:left w:val="none" w:sz="0" w:space="0" w:color="auto"/>
            <w:bottom w:val="none" w:sz="0" w:space="0" w:color="auto"/>
            <w:right w:val="none" w:sz="0" w:space="0" w:color="auto"/>
          </w:divBdr>
          <w:divsChild>
            <w:div w:id="1548762946">
              <w:marLeft w:val="0"/>
              <w:marRight w:val="0"/>
              <w:marTop w:val="0"/>
              <w:marBottom w:val="0"/>
              <w:divBdr>
                <w:top w:val="none" w:sz="0" w:space="0" w:color="auto"/>
                <w:left w:val="none" w:sz="0" w:space="0" w:color="auto"/>
                <w:bottom w:val="none" w:sz="0" w:space="0" w:color="auto"/>
                <w:right w:val="none" w:sz="0" w:space="0" w:color="auto"/>
              </w:divBdr>
            </w:div>
          </w:divsChild>
        </w:div>
        <w:div w:id="1670060518">
          <w:marLeft w:val="0"/>
          <w:marRight w:val="0"/>
          <w:marTop w:val="0"/>
          <w:marBottom w:val="0"/>
          <w:divBdr>
            <w:top w:val="none" w:sz="0" w:space="0" w:color="auto"/>
            <w:left w:val="none" w:sz="0" w:space="0" w:color="auto"/>
            <w:bottom w:val="none" w:sz="0" w:space="0" w:color="auto"/>
            <w:right w:val="none" w:sz="0" w:space="0" w:color="auto"/>
          </w:divBdr>
          <w:divsChild>
            <w:div w:id="2119788077">
              <w:marLeft w:val="0"/>
              <w:marRight w:val="0"/>
              <w:marTop w:val="0"/>
              <w:marBottom w:val="0"/>
              <w:divBdr>
                <w:top w:val="none" w:sz="0" w:space="0" w:color="auto"/>
                <w:left w:val="none" w:sz="0" w:space="0" w:color="auto"/>
                <w:bottom w:val="none" w:sz="0" w:space="0" w:color="auto"/>
                <w:right w:val="none" w:sz="0" w:space="0" w:color="auto"/>
              </w:divBdr>
            </w:div>
          </w:divsChild>
        </w:div>
        <w:div w:id="488642536">
          <w:marLeft w:val="0"/>
          <w:marRight w:val="0"/>
          <w:marTop w:val="0"/>
          <w:marBottom w:val="0"/>
          <w:divBdr>
            <w:top w:val="none" w:sz="0" w:space="0" w:color="auto"/>
            <w:left w:val="none" w:sz="0" w:space="0" w:color="auto"/>
            <w:bottom w:val="none" w:sz="0" w:space="0" w:color="auto"/>
            <w:right w:val="none" w:sz="0" w:space="0" w:color="auto"/>
          </w:divBdr>
        </w:div>
        <w:div w:id="1508712643">
          <w:marLeft w:val="0"/>
          <w:marRight w:val="0"/>
          <w:marTop w:val="0"/>
          <w:marBottom w:val="0"/>
          <w:divBdr>
            <w:top w:val="none" w:sz="0" w:space="0" w:color="auto"/>
            <w:left w:val="none" w:sz="0" w:space="0" w:color="auto"/>
            <w:bottom w:val="none" w:sz="0" w:space="0" w:color="auto"/>
            <w:right w:val="none" w:sz="0" w:space="0" w:color="auto"/>
          </w:divBdr>
          <w:divsChild>
            <w:div w:id="893808420">
              <w:marLeft w:val="0"/>
              <w:marRight w:val="0"/>
              <w:marTop w:val="0"/>
              <w:marBottom w:val="0"/>
              <w:divBdr>
                <w:top w:val="none" w:sz="0" w:space="0" w:color="auto"/>
                <w:left w:val="none" w:sz="0" w:space="0" w:color="auto"/>
                <w:bottom w:val="none" w:sz="0" w:space="0" w:color="auto"/>
                <w:right w:val="none" w:sz="0" w:space="0" w:color="auto"/>
              </w:divBdr>
            </w:div>
          </w:divsChild>
        </w:div>
        <w:div w:id="933249593">
          <w:marLeft w:val="0"/>
          <w:marRight w:val="0"/>
          <w:marTop w:val="0"/>
          <w:marBottom w:val="0"/>
          <w:divBdr>
            <w:top w:val="none" w:sz="0" w:space="0" w:color="auto"/>
            <w:left w:val="none" w:sz="0" w:space="0" w:color="auto"/>
            <w:bottom w:val="none" w:sz="0" w:space="0" w:color="auto"/>
            <w:right w:val="none" w:sz="0" w:space="0" w:color="auto"/>
          </w:divBdr>
        </w:div>
        <w:div w:id="1690250502">
          <w:marLeft w:val="0"/>
          <w:marRight w:val="0"/>
          <w:marTop w:val="0"/>
          <w:marBottom w:val="0"/>
          <w:divBdr>
            <w:top w:val="none" w:sz="0" w:space="0" w:color="auto"/>
            <w:left w:val="none" w:sz="0" w:space="0" w:color="auto"/>
            <w:bottom w:val="none" w:sz="0" w:space="0" w:color="auto"/>
            <w:right w:val="none" w:sz="0" w:space="0" w:color="auto"/>
          </w:divBdr>
        </w:div>
        <w:div w:id="1508445661">
          <w:marLeft w:val="0"/>
          <w:marRight w:val="0"/>
          <w:marTop w:val="0"/>
          <w:marBottom w:val="0"/>
          <w:divBdr>
            <w:top w:val="none" w:sz="0" w:space="0" w:color="auto"/>
            <w:left w:val="none" w:sz="0" w:space="0" w:color="auto"/>
            <w:bottom w:val="none" w:sz="0" w:space="0" w:color="auto"/>
            <w:right w:val="none" w:sz="0" w:space="0" w:color="auto"/>
          </w:divBdr>
        </w:div>
        <w:div w:id="368839665">
          <w:marLeft w:val="0"/>
          <w:marRight w:val="0"/>
          <w:marTop w:val="0"/>
          <w:marBottom w:val="0"/>
          <w:divBdr>
            <w:top w:val="none" w:sz="0" w:space="0" w:color="auto"/>
            <w:left w:val="none" w:sz="0" w:space="0" w:color="auto"/>
            <w:bottom w:val="none" w:sz="0" w:space="0" w:color="auto"/>
            <w:right w:val="none" w:sz="0" w:space="0" w:color="auto"/>
          </w:divBdr>
          <w:divsChild>
            <w:div w:id="1736317244">
              <w:marLeft w:val="0"/>
              <w:marRight w:val="0"/>
              <w:marTop w:val="0"/>
              <w:marBottom w:val="0"/>
              <w:divBdr>
                <w:top w:val="none" w:sz="0" w:space="0" w:color="auto"/>
                <w:left w:val="none" w:sz="0" w:space="0" w:color="auto"/>
                <w:bottom w:val="none" w:sz="0" w:space="0" w:color="auto"/>
                <w:right w:val="none" w:sz="0" w:space="0" w:color="auto"/>
              </w:divBdr>
            </w:div>
          </w:divsChild>
        </w:div>
        <w:div w:id="964889012">
          <w:marLeft w:val="0"/>
          <w:marRight w:val="0"/>
          <w:marTop w:val="0"/>
          <w:marBottom w:val="0"/>
          <w:divBdr>
            <w:top w:val="none" w:sz="0" w:space="0" w:color="auto"/>
            <w:left w:val="none" w:sz="0" w:space="0" w:color="auto"/>
            <w:bottom w:val="none" w:sz="0" w:space="0" w:color="auto"/>
            <w:right w:val="none" w:sz="0" w:space="0" w:color="auto"/>
          </w:divBdr>
        </w:div>
        <w:div w:id="152069835">
          <w:marLeft w:val="0"/>
          <w:marRight w:val="0"/>
          <w:marTop w:val="0"/>
          <w:marBottom w:val="0"/>
          <w:divBdr>
            <w:top w:val="none" w:sz="0" w:space="0" w:color="auto"/>
            <w:left w:val="none" w:sz="0" w:space="0" w:color="auto"/>
            <w:bottom w:val="none" w:sz="0" w:space="0" w:color="auto"/>
            <w:right w:val="none" w:sz="0" w:space="0" w:color="auto"/>
          </w:divBdr>
        </w:div>
        <w:div w:id="1102609090">
          <w:marLeft w:val="0"/>
          <w:marRight w:val="0"/>
          <w:marTop w:val="0"/>
          <w:marBottom w:val="0"/>
          <w:divBdr>
            <w:top w:val="none" w:sz="0" w:space="0" w:color="auto"/>
            <w:left w:val="none" w:sz="0" w:space="0" w:color="auto"/>
            <w:bottom w:val="none" w:sz="0" w:space="0" w:color="auto"/>
            <w:right w:val="none" w:sz="0" w:space="0" w:color="auto"/>
          </w:divBdr>
          <w:divsChild>
            <w:div w:id="483545599">
              <w:marLeft w:val="0"/>
              <w:marRight w:val="0"/>
              <w:marTop w:val="0"/>
              <w:marBottom w:val="0"/>
              <w:divBdr>
                <w:top w:val="none" w:sz="0" w:space="0" w:color="auto"/>
                <w:left w:val="none" w:sz="0" w:space="0" w:color="auto"/>
                <w:bottom w:val="none" w:sz="0" w:space="0" w:color="auto"/>
                <w:right w:val="none" w:sz="0" w:space="0" w:color="auto"/>
              </w:divBdr>
            </w:div>
          </w:divsChild>
        </w:div>
        <w:div w:id="501236259">
          <w:marLeft w:val="0"/>
          <w:marRight w:val="0"/>
          <w:marTop w:val="0"/>
          <w:marBottom w:val="0"/>
          <w:divBdr>
            <w:top w:val="none" w:sz="0" w:space="0" w:color="auto"/>
            <w:left w:val="none" w:sz="0" w:space="0" w:color="auto"/>
            <w:bottom w:val="none" w:sz="0" w:space="0" w:color="auto"/>
            <w:right w:val="none" w:sz="0" w:space="0" w:color="auto"/>
          </w:divBdr>
        </w:div>
        <w:div w:id="323320669">
          <w:marLeft w:val="0"/>
          <w:marRight w:val="0"/>
          <w:marTop w:val="0"/>
          <w:marBottom w:val="0"/>
          <w:divBdr>
            <w:top w:val="none" w:sz="0" w:space="0" w:color="auto"/>
            <w:left w:val="none" w:sz="0" w:space="0" w:color="auto"/>
            <w:bottom w:val="none" w:sz="0" w:space="0" w:color="auto"/>
            <w:right w:val="none" w:sz="0" w:space="0" w:color="auto"/>
          </w:divBdr>
          <w:divsChild>
            <w:div w:id="1346713371">
              <w:marLeft w:val="0"/>
              <w:marRight w:val="0"/>
              <w:marTop w:val="0"/>
              <w:marBottom w:val="0"/>
              <w:divBdr>
                <w:top w:val="none" w:sz="0" w:space="0" w:color="auto"/>
                <w:left w:val="none" w:sz="0" w:space="0" w:color="auto"/>
                <w:bottom w:val="none" w:sz="0" w:space="0" w:color="auto"/>
                <w:right w:val="none" w:sz="0" w:space="0" w:color="auto"/>
              </w:divBdr>
            </w:div>
          </w:divsChild>
        </w:div>
        <w:div w:id="284577734">
          <w:marLeft w:val="0"/>
          <w:marRight w:val="0"/>
          <w:marTop w:val="0"/>
          <w:marBottom w:val="0"/>
          <w:divBdr>
            <w:top w:val="none" w:sz="0" w:space="0" w:color="auto"/>
            <w:left w:val="none" w:sz="0" w:space="0" w:color="auto"/>
            <w:bottom w:val="none" w:sz="0" w:space="0" w:color="auto"/>
            <w:right w:val="none" w:sz="0" w:space="0" w:color="auto"/>
          </w:divBdr>
        </w:div>
        <w:div w:id="1002853203">
          <w:marLeft w:val="0"/>
          <w:marRight w:val="0"/>
          <w:marTop w:val="0"/>
          <w:marBottom w:val="0"/>
          <w:divBdr>
            <w:top w:val="none" w:sz="0" w:space="0" w:color="auto"/>
            <w:left w:val="none" w:sz="0" w:space="0" w:color="auto"/>
            <w:bottom w:val="none" w:sz="0" w:space="0" w:color="auto"/>
            <w:right w:val="none" w:sz="0" w:space="0" w:color="auto"/>
          </w:divBdr>
        </w:div>
        <w:div w:id="1406534398">
          <w:marLeft w:val="0"/>
          <w:marRight w:val="0"/>
          <w:marTop w:val="0"/>
          <w:marBottom w:val="0"/>
          <w:divBdr>
            <w:top w:val="none" w:sz="0" w:space="0" w:color="auto"/>
            <w:left w:val="none" w:sz="0" w:space="0" w:color="auto"/>
            <w:bottom w:val="none" w:sz="0" w:space="0" w:color="auto"/>
            <w:right w:val="none" w:sz="0" w:space="0" w:color="auto"/>
          </w:divBdr>
          <w:divsChild>
            <w:div w:id="1251960664">
              <w:marLeft w:val="0"/>
              <w:marRight w:val="0"/>
              <w:marTop w:val="0"/>
              <w:marBottom w:val="0"/>
              <w:divBdr>
                <w:top w:val="none" w:sz="0" w:space="0" w:color="auto"/>
                <w:left w:val="none" w:sz="0" w:space="0" w:color="auto"/>
                <w:bottom w:val="none" w:sz="0" w:space="0" w:color="auto"/>
                <w:right w:val="none" w:sz="0" w:space="0" w:color="auto"/>
              </w:divBdr>
            </w:div>
          </w:divsChild>
        </w:div>
        <w:div w:id="886140169">
          <w:marLeft w:val="0"/>
          <w:marRight w:val="0"/>
          <w:marTop w:val="0"/>
          <w:marBottom w:val="0"/>
          <w:divBdr>
            <w:top w:val="none" w:sz="0" w:space="0" w:color="auto"/>
            <w:left w:val="none" w:sz="0" w:space="0" w:color="auto"/>
            <w:bottom w:val="none" w:sz="0" w:space="0" w:color="auto"/>
            <w:right w:val="none" w:sz="0" w:space="0" w:color="auto"/>
          </w:divBdr>
        </w:div>
        <w:div w:id="219944563">
          <w:marLeft w:val="0"/>
          <w:marRight w:val="0"/>
          <w:marTop w:val="0"/>
          <w:marBottom w:val="0"/>
          <w:divBdr>
            <w:top w:val="none" w:sz="0" w:space="0" w:color="auto"/>
            <w:left w:val="none" w:sz="0" w:space="0" w:color="auto"/>
            <w:bottom w:val="none" w:sz="0" w:space="0" w:color="auto"/>
            <w:right w:val="none" w:sz="0" w:space="0" w:color="auto"/>
          </w:divBdr>
        </w:div>
        <w:div w:id="1809200623">
          <w:marLeft w:val="0"/>
          <w:marRight w:val="0"/>
          <w:marTop w:val="0"/>
          <w:marBottom w:val="0"/>
          <w:divBdr>
            <w:top w:val="none" w:sz="0" w:space="0" w:color="auto"/>
            <w:left w:val="none" w:sz="0" w:space="0" w:color="auto"/>
            <w:bottom w:val="none" w:sz="0" w:space="0" w:color="auto"/>
            <w:right w:val="none" w:sz="0" w:space="0" w:color="auto"/>
          </w:divBdr>
          <w:divsChild>
            <w:div w:id="1318150117">
              <w:marLeft w:val="0"/>
              <w:marRight w:val="0"/>
              <w:marTop w:val="0"/>
              <w:marBottom w:val="0"/>
              <w:divBdr>
                <w:top w:val="none" w:sz="0" w:space="0" w:color="auto"/>
                <w:left w:val="none" w:sz="0" w:space="0" w:color="auto"/>
                <w:bottom w:val="none" w:sz="0" w:space="0" w:color="auto"/>
                <w:right w:val="none" w:sz="0" w:space="0" w:color="auto"/>
              </w:divBdr>
            </w:div>
          </w:divsChild>
        </w:div>
        <w:div w:id="275531035">
          <w:marLeft w:val="0"/>
          <w:marRight w:val="0"/>
          <w:marTop w:val="0"/>
          <w:marBottom w:val="0"/>
          <w:divBdr>
            <w:top w:val="none" w:sz="0" w:space="0" w:color="auto"/>
            <w:left w:val="none" w:sz="0" w:space="0" w:color="auto"/>
            <w:bottom w:val="none" w:sz="0" w:space="0" w:color="auto"/>
            <w:right w:val="none" w:sz="0" w:space="0" w:color="auto"/>
          </w:divBdr>
        </w:div>
        <w:div w:id="65763169">
          <w:marLeft w:val="0"/>
          <w:marRight w:val="0"/>
          <w:marTop w:val="0"/>
          <w:marBottom w:val="0"/>
          <w:divBdr>
            <w:top w:val="none" w:sz="0" w:space="0" w:color="auto"/>
            <w:left w:val="none" w:sz="0" w:space="0" w:color="auto"/>
            <w:bottom w:val="none" w:sz="0" w:space="0" w:color="auto"/>
            <w:right w:val="none" w:sz="0" w:space="0" w:color="auto"/>
          </w:divBdr>
        </w:div>
        <w:div w:id="1944342198">
          <w:marLeft w:val="0"/>
          <w:marRight w:val="0"/>
          <w:marTop w:val="0"/>
          <w:marBottom w:val="0"/>
          <w:divBdr>
            <w:top w:val="none" w:sz="0" w:space="0" w:color="auto"/>
            <w:left w:val="none" w:sz="0" w:space="0" w:color="auto"/>
            <w:bottom w:val="none" w:sz="0" w:space="0" w:color="auto"/>
            <w:right w:val="none" w:sz="0" w:space="0" w:color="auto"/>
          </w:divBdr>
        </w:div>
        <w:div w:id="1206672262">
          <w:marLeft w:val="0"/>
          <w:marRight w:val="0"/>
          <w:marTop w:val="0"/>
          <w:marBottom w:val="0"/>
          <w:divBdr>
            <w:top w:val="none" w:sz="0" w:space="0" w:color="auto"/>
            <w:left w:val="none" w:sz="0" w:space="0" w:color="auto"/>
            <w:bottom w:val="none" w:sz="0" w:space="0" w:color="auto"/>
            <w:right w:val="none" w:sz="0" w:space="0" w:color="auto"/>
          </w:divBdr>
          <w:divsChild>
            <w:div w:id="900480663">
              <w:marLeft w:val="0"/>
              <w:marRight w:val="0"/>
              <w:marTop w:val="0"/>
              <w:marBottom w:val="0"/>
              <w:divBdr>
                <w:top w:val="none" w:sz="0" w:space="0" w:color="auto"/>
                <w:left w:val="none" w:sz="0" w:space="0" w:color="auto"/>
                <w:bottom w:val="none" w:sz="0" w:space="0" w:color="auto"/>
                <w:right w:val="none" w:sz="0" w:space="0" w:color="auto"/>
              </w:divBdr>
            </w:div>
          </w:divsChild>
        </w:div>
        <w:div w:id="481316235">
          <w:marLeft w:val="0"/>
          <w:marRight w:val="0"/>
          <w:marTop w:val="0"/>
          <w:marBottom w:val="0"/>
          <w:divBdr>
            <w:top w:val="none" w:sz="0" w:space="0" w:color="auto"/>
            <w:left w:val="none" w:sz="0" w:space="0" w:color="auto"/>
            <w:bottom w:val="none" w:sz="0" w:space="0" w:color="auto"/>
            <w:right w:val="none" w:sz="0" w:space="0" w:color="auto"/>
          </w:divBdr>
        </w:div>
        <w:div w:id="1878154637">
          <w:marLeft w:val="0"/>
          <w:marRight w:val="0"/>
          <w:marTop w:val="0"/>
          <w:marBottom w:val="0"/>
          <w:divBdr>
            <w:top w:val="none" w:sz="0" w:space="0" w:color="auto"/>
            <w:left w:val="none" w:sz="0" w:space="0" w:color="auto"/>
            <w:bottom w:val="none" w:sz="0" w:space="0" w:color="auto"/>
            <w:right w:val="none" w:sz="0" w:space="0" w:color="auto"/>
          </w:divBdr>
          <w:divsChild>
            <w:div w:id="1825388961">
              <w:marLeft w:val="0"/>
              <w:marRight w:val="0"/>
              <w:marTop w:val="0"/>
              <w:marBottom w:val="0"/>
              <w:divBdr>
                <w:top w:val="none" w:sz="0" w:space="0" w:color="auto"/>
                <w:left w:val="none" w:sz="0" w:space="0" w:color="auto"/>
                <w:bottom w:val="none" w:sz="0" w:space="0" w:color="auto"/>
                <w:right w:val="none" w:sz="0" w:space="0" w:color="auto"/>
              </w:divBdr>
            </w:div>
          </w:divsChild>
        </w:div>
        <w:div w:id="412312237">
          <w:marLeft w:val="0"/>
          <w:marRight w:val="0"/>
          <w:marTop w:val="0"/>
          <w:marBottom w:val="0"/>
          <w:divBdr>
            <w:top w:val="none" w:sz="0" w:space="0" w:color="auto"/>
            <w:left w:val="none" w:sz="0" w:space="0" w:color="auto"/>
            <w:bottom w:val="none" w:sz="0" w:space="0" w:color="auto"/>
            <w:right w:val="none" w:sz="0" w:space="0" w:color="auto"/>
          </w:divBdr>
        </w:div>
        <w:div w:id="1902011462">
          <w:marLeft w:val="0"/>
          <w:marRight w:val="0"/>
          <w:marTop w:val="0"/>
          <w:marBottom w:val="0"/>
          <w:divBdr>
            <w:top w:val="none" w:sz="0" w:space="0" w:color="auto"/>
            <w:left w:val="none" w:sz="0" w:space="0" w:color="auto"/>
            <w:bottom w:val="none" w:sz="0" w:space="0" w:color="auto"/>
            <w:right w:val="none" w:sz="0" w:space="0" w:color="auto"/>
          </w:divBdr>
          <w:divsChild>
            <w:div w:id="633100484">
              <w:marLeft w:val="0"/>
              <w:marRight w:val="0"/>
              <w:marTop w:val="0"/>
              <w:marBottom w:val="0"/>
              <w:divBdr>
                <w:top w:val="none" w:sz="0" w:space="0" w:color="auto"/>
                <w:left w:val="none" w:sz="0" w:space="0" w:color="auto"/>
                <w:bottom w:val="none" w:sz="0" w:space="0" w:color="auto"/>
                <w:right w:val="none" w:sz="0" w:space="0" w:color="auto"/>
              </w:divBdr>
            </w:div>
          </w:divsChild>
        </w:div>
        <w:div w:id="1049067349">
          <w:marLeft w:val="0"/>
          <w:marRight w:val="0"/>
          <w:marTop w:val="0"/>
          <w:marBottom w:val="0"/>
          <w:divBdr>
            <w:top w:val="none" w:sz="0" w:space="0" w:color="auto"/>
            <w:left w:val="none" w:sz="0" w:space="0" w:color="auto"/>
            <w:bottom w:val="none" w:sz="0" w:space="0" w:color="auto"/>
            <w:right w:val="none" w:sz="0" w:space="0" w:color="auto"/>
          </w:divBdr>
        </w:div>
        <w:div w:id="62528542">
          <w:marLeft w:val="0"/>
          <w:marRight w:val="0"/>
          <w:marTop w:val="0"/>
          <w:marBottom w:val="0"/>
          <w:divBdr>
            <w:top w:val="none" w:sz="0" w:space="0" w:color="auto"/>
            <w:left w:val="none" w:sz="0" w:space="0" w:color="auto"/>
            <w:bottom w:val="none" w:sz="0" w:space="0" w:color="auto"/>
            <w:right w:val="none" w:sz="0" w:space="0" w:color="auto"/>
          </w:divBdr>
        </w:div>
        <w:div w:id="1992169819">
          <w:marLeft w:val="0"/>
          <w:marRight w:val="0"/>
          <w:marTop w:val="0"/>
          <w:marBottom w:val="0"/>
          <w:divBdr>
            <w:top w:val="none" w:sz="0" w:space="0" w:color="auto"/>
            <w:left w:val="none" w:sz="0" w:space="0" w:color="auto"/>
            <w:bottom w:val="none" w:sz="0" w:space="0" w:color="auto"/>
            <w:right w:val="none" w:sz="0" w:space="0" w:color="auto"/>
          </w:divBdr>
        </w:div>
        <w:div w:id="1484086304">
          <w:marLeft w:val="0"/>
          <w:marRight w:val="0"/>
          <w:marTop w:val="0"/>
          <w:marBottom w:val="0"/>
          <w:divBdr>
            <w:top w:val="none" w:sz="0" w:space="0" w:color="auto"/>
            <w:left w:val="none" w:sz="0" w:space="0" w:color="auto"/>
            <w:bottom w:val="none" w:sz="0" w:space="0" w:color="auto"/>
            <w:right w:val="none" w:sz="0" w:space="0" w:color="auto"/>
          </w:divBdr>
          <w:divsChild>
            <w:div w:id="1505389241">
              <w:marLeft w:val="0"/>
              <w:marRight w:val="0"/>
              <w:marTop w:val="0"/>
              <w:marBottom w:val="0"/>
              <w:divBdr>
                <w:top w:val="none" w:sz="0" w:space="0" w:color="auto"/>
                <w:left w:val="none" w:sz="0" w:space="0" w:color="auto"/>
                <w:bottom w:val="none" w:sz="0" w:space="0" w:color="auto"/>
                <w:right w:val="none" w:sz="0" w:space="0" w:color="auto"/>
              </w:divBdr>
            </w:div>
          </w:divsChild>
        </w:div>
        <w:div w:id="1530145461">
          <w:marLeft w:val="0"/>
          <w:marRight w:val="0"/>
          <w:marTop w:val="0"/>
          <w:marBottom w:val="0"/>
          <w:divBdr>
            <w:top w:val="none" w:sz="0" w:space="0" w:color="auto"/>
            <w:left w:val="none" w:sz="0" w:space="0" w:color="auto"/>
            <w:bottom w:val="none" w:sz="0" w:space="0" w:color="auto"/>
            <w:right w:val="none" w:sz="0" w:space="0" w:color="auto"/>
          </w:divBdr>
        </w:div>
        <w:div w:id="475073182">
          <w:marLeft w:val="0"/>
          <w:marRight w:val="0"/>
          <w:marTop w:val="0"/>
          <w:marBottom w:val="0"/>
          <w:divBdr>
            <w:top w:val="none" w:sz="0" w:space="0" w:color="auto"/>
            <w:left w:val="none" w:sz="0" w:space="0" w:color="auto"/>
            <w:bottom w:val="none" w:sz="0" w:space="0" w:color="auto"/>
            <w:right w:val="none" w:sz="0" w:space="0" w:color="auto"/>
          </w:divBdr>
          <w:divsChild>
            <w:div w:id="1673029803">
              <w:marLeft w:val="0"/>
              <w:marRight w:val="0"/>
              <w:marTop w:val="0"/>
              <w:marBottom w:val="0"/>
              <w:divBdr>
                <w:top w:val="none" w:sz="0" w:space="0" w:color="auto"/>
                <w:left w:val="none" w:sz="0" w:space="0" w:color="auto"/>
                <w:bottom w:val="none" w:sz="0" w:space="0" w:color="auto"/>
                <w:right w:val="none" w:sz="0" w:space="0" w:color="auto"/>
              </w:divBdr>
            </w:div>
          </w:divsChild>
        </w:div>
        <w:div w:id="1171486197">
          <w:marLeft w:val="0"/>
          <w:marRight w:val="0"/>
          <w:marTop w:val="0"/>
          <w:marBottom w:val="0"/>
          <w:divBdr>
            <w:top w:val="none" w:sz="0" w:space="0" w:color="auto"/>
            <w:left w:val="none" w:sz="0" w:space="0" w:color="auto"/>
            <w:bottom w:val="none" w:sz="0" w:space="0" w:color="auto"/>
            <w:right w:val="none" w:sz="0" w:space="0" w:color="auto"/>
          </w:divBdr>
        </w:div>
        <w:div w:id="1387528759">
          <w:marLeft w:val="0"/>
          <w:marRight w:val="0"/>
          <w:marTop w:val="0"/>
          <w:marBottom w:val="0"/>
          <w:divBdr>
            <w:top w:val="none" w:sz="0" w:space="0" w:color="auto"/>
            <w:left w:val="none" w:sz="0" w:space="0" w:color="auto"/>
            <w:bottom w:val="none" w:sz="0" w:space="0" w:color="auto"/>
            <w:right w:val="none" w:sz="0" w:space="0" w:color="auto"/>
          </w:divBdr>
        </w:div>
        <w:div w:id="1827280044">
          <w:marLeft w:val="0"/>
          <w:marRight w:val="0"/>
          <w:marTop w:val="0"/>
          <w:marBottom w:val="0"/>
          <w:divBdr>
            <w:top w:val="none" w:sz="0" w:space="0" w:color="auto"/>
            <w:left w:val="none" w:sz="0" w:space="0" w:color="auto"/>
            <w:bottom w:val="none" w:sz="0" w:space="0" w:color="auto"/>
            <w:right w:val="none" w:sz="0" w:space="0" w:color="auto"/>
          </w:divBdr>
          <w:divsChild>
            <w:div w:id="1963458746">
              <w:marLeft w:val="0"/>
              <w:marRight w:val="0"/>
              <w:marTop w:val="0"/>
              <w:marBottom w:val="0"/>
              <w:divBdr>
                <w:top w:val="none" w:sz="0" w:space="0" w:color="auto"/>
                <w:left w:val="none" w:sz="0" w:space="0" w:color="auto"/>
                <w:bottom w:val="none" w:sz="0" w:space="0" w:color="auto"/>
                <w:right w:val="none" w:sz="0" w:space="0" w:color="auto"/>
              </w:divBdr>
            </w:div>
          </w:divsChild>
        </w:div>
        <w:div w:id="1247374720">
          <w:marLeft w:val="0"/>
          <w:marRight w:val="0"/>
          <w:marTop w:val="0"/>
          <w:marBottom w:val="0"/>
          <w:divBdr>
            <w:top w:val="none" w:sz="0" w:space="0" w:color="auto"/>
            <w:left w:val="none" w:sz="0" w:space="0" w:color="auto"/>
            <w:bottom w:val="none" w:sz="0" w:space="0" w:color="auto"/>
            <w:right w:val="none" w:sz="0" w:space="0" w:color="auto"/>
          </w:divBdr>
        </w:div>
        <w:div w:id="242186863">
          <w:marLeft w:val="0"/>
          <w:marRight w:val="0"/>
          <w:marTop w:val="0"/>
          <w:marBottom w:val="0"/>
          <w:divBdr>
            <w:top w:val="none" w:sz="0" w:space="0" w:color="auto"/>
            <w:left w:val="none" w:sz="0" w:space="0" w:color="auto"/>
            <w:bottom w:val="none" w:sz="0" w:space="0" w:color="auto"/>
            <w:right w:val="none" w:sz="0" w:space="0" w:color="auto"/>
          </w:divBdr>
          <w:divsChild>
            <w:div w:id="2107075959">
              <w:marLeft w:val="0"/>
              <w:marRight w:val="0"/>
              <w:marTop w:val="0"/>
              <w:marBottom w:val="0"/>
              <w:divBdr>
                <w:top w:val="none" w:sz="0" w:space="0" w:color="auto"/>
                <w:left w:val="none" w:sz="0" w:space="0" w:color="auto"/>
                <w:bottom w:val="none" w:sz="0" w:space="0" w:color="auto"/>
                <w:right w:val="none" w:sz="0" w:space="0" w:color="auto"/>
              </w:divBdr>
            </w:div>
          </w:divsChild>
        </w:div>
        <w:div w:id="117990250">
          <w:marLeft w:val="0"/>
          <w:marRight w:val="0"/>
          <w:marTop w:val="0"/>
          <w:marBottom w:val="0"/>
          <w:divBdr>
            <w:top w:val="none" w:sz="0" w:space="0" w:color="auto"/>
            <w:left w:val="none" w:sz="0" w:space="0" w:color="auto"/>
            <w:bottom w:val="none" w:sz="0" w:space="0" w:color="auto"/>
            <w:right w:val="none" w:sz="0" w:space="0" w:color="auto"/>
          </w:divBdr>
        </w:div>
        <w:div w:id="74743535">
          <w:marLeft w:val="0"/>
          <w:marRight w:val="0"/>
          <w:marTop w:val="0"/>
          <w:marBottom w:val="0"/>
          <w:divBdr>
            <w:top w:val="none" w:sz="0" w:space="0" w:color="auto"/>
            <w:left w:val="none" w:sz="0" w:space="0" w:color="auto"/>
            <w:bottom w:val="none" w:sz="0" w:space="0" w:color="auto"/>
            <w:right w:val="none" w:sz="0" w:space="0" w:color="auto"/>
          </w:divBdr>
        </w:div>
        <w:div w:id="85418608">
          <w:marLeft w:val="0"/>
          <w:marRight w:val="0"/>
          <w:marTop w:val="0"/>
          <w:marBottom w:val="0"/>
          <w:divBdr>
            <w:top w:val="none" w:sz="0" w:space="0" w:color="auto"/>
            <w:left w:val="none" w:sz="0" w:space="0" w:color="auto"/>
            <w:bottom w:val="none" w:sz="0" w:space="0" w:color="auto"/>
            <w:right w:val="none" w:sz="0" w:space="0" w:color="auto"/>
          </w:divBdr>
        </w:div>
        <w:div w:id="2057117759">
          <w:marLeft w:val="0"/>
          <w:marRight w:val="0"/>
          <w:marTop w:val="0"/>
          <w:marBottom w:val="0"/>
          <w:divBdr>
            <w:top w:val="none" w:sz="0" w:space="0" w:color="auto"/>
            <w:left w:val="none" w:sz="0" w:space="0" w:color="auto"/>
            <w:bottom w:val="none" w:sz="0" w:space="0" w:color="auto"/>
            <w:right w:val="none" w:sz="0" w:space="0" w:color="auto"/>
          </w:divBdr>
        </w:div>
        <w:div w:id="840196866">
          <w:marLeft w:val="0"/>
          <w:marRight w:val="0"/>
          <w:marTop w:val="0"/>
          <w:marBottom w:val="0"/>
          <w:divBdr>
            <w:top w:val="none" w:sz="0" w:space="0" w:color="auto"/>
            <w:left w:val="none" w:sz="0" w:space="0" w:color="auto"/>
            <w:bottom w:val="none" w:sz="0" w:space="0" w:color="auto"/>
            <w:right w:val="none" w:sz="0" w:space="0" w:color="auto"/>
          </w:divBdr>
          <w:divsChild>
            <w:div w:id="847989743">
              <w:marLeft w:val="0"/>
              <w:marRight w:val="0"/>
              <w:marTop w:val="0"/>
              <w:marBottom w:val="0"/>
              <w:divBdr>
                <w:top w:val="none" w:sz="0" w:space="0" w:color="auto"/>
                <w:left w:val="none" w:sz="0" w:space="0" w:color="auto"/>
                <w:bottom w:val="none" w:sz="0" w:space="0" w:color="auto"/>
                <w:right w:val="none" w:sz="0" w:space="0" w:color="auto"/>
              </w:divBdr>
            </w:div>
          </w:divsChild>
        </w:div>
        <w:div w:id="524752104">
          <w:marLeft w:val="0"/>
          <w:marRight w:val="0"/>
          <w:marTop w:val="0"/>
          <w:marBottom w:val="0"/>
          <w:divBdr>
            <w:top w:val="none" w:sz="0" w:space="0" w:color="auto"/>
            <w:left w:val="none" w:sz="0" w:space="0" w:color="auto"/>
            <w:bottom w:val="none" w:sz="0" w:space="0" w:color="auto"/>
            <w:right w:val="none" w:sz="0" w:space="0" w:color="auto"/>
          </w:divBdr>
        </w:div>
        <w:div w:id="103309238">
          <w:marLeft w:val="0"/>
          <w:marRight w:val="0"/>
          <w:marTop w:val="0"/>
          <w:marBottom w:val="0"/>
          <w:divBdr>
            <w:top w:val="none" w:sz="0" w:space="0" w:color="auto"/>
            <w:left w:val="none" w:sz="0" w:space="0" w:color="auto"/>
            <w:bottom w:val="none" w:sz="0" w:space="0" w:color="auto"/>
            <w:right w:val="none" w:sz="0" w:space="0" w:color="auto"/>
          </w:divBdr>
          <w:divsChild>
            <w:div w:id="353532169">
              <w:marLeft w:val="0"/>
              <w:marRight w:val="0"/>
              <w:marTop w:val="0"/>
              <w:marBottom w:val="0"/>
              <w:divBdr>
                <w:top w:val="none" w:sz="0" w:space="0" w:color="auto"/>
                <w:left w:val="none" w:sz="0" w:space="0" w:color="auto"/>
                <w:bottom w:val="none" w:sz="0" w:space="0" w:color="auto"/>
                <w:right w:val="none" w:sz="0" w:space="0" w:color="auto"/>
              </w:divBdr>
            </w:div>
          </w:divsChild>
        </w:div>
        <w:div w:id="469055566">
          <w:marLeft w:val="0"/>
          <w:marRight w:val="0"/>
          <w:marTop w:val="0"/>
          <w:marBottom w:val="0"/>
          <w:divBdr>
            <w:top w:val="none" w:sz="0" w:space="0" w:color="auto"/>
            <w:left w:val="none" w:sz="0" w:space="0" w:color="auto"/>
            <w:bottom w:val="none" w:sz="0" w:space="0" w:color="auto"/>
            <w:right w:val="none" w:sz="0" w:space="0" w:color="auto"/>
          </w:divBdr>
        </w:div>
        <w:div w:id="1872954154">
          <w:marLeft w:val="0"/>
          <w:marRight w:val="0"/>
          <w:marTop w:val="0"/>
          <w:marBottom w:val="0"/>
          <w:divBdr>
            <w:top w:val="none" w:sz="0" w:space="0" w:color="auto"/>
            <w:left w:val="none" w:sz="0" w:space="0" w:color="auto"/>
            <w:bottom w:val="none" w:sz="0" w:space="0" w:color="auto"/>
            <w:right w:val="none" w:sz="0" w:space="0" w:color="auto"/>
          </w:divBdr>
        </w:div>
        <w:div w:id="288243089">
          <w:marLeft w:val="0"/>
          <w:marRight w:val="0"/>
          <w:marTop w:val="0"/>
          <w:marBottom w:val="0"/>
          <w:divBdr>
            <w:top w:val="none" w:sz="0" w:space="0" w:color="auto"/>
            <w:left w:val="none" w:sz="0" w:space="0" w:color="auto"/>
            <w:bottom w:val="none" w:sz="0" w:space="0" w:color="auto"/>
            <w:right w:val="none" w:sz="0" w:space="0" w:color="auto"/>
          </w:divBdr>
          <w:divsChild>
            <w:div w:id="1968272749">
              <w:marLeft w:val="0"/>
              <w:marRight w:val="0"/>
              <w:marTop w:val="0"/>
              <w:marBottom w:val="0"/>
              <w:divBdr>
                <w:top w:val="none" w:sz="0" w:space="0" w:color="auto"/>
                <w:left w:val="none" w:sz="0" w:space="0" w:color="auto"/>
                <w:bottom w:val="none" w:sz="0" w:space="0" w:color="auto"/>
                <w:right w:val="none" w:sz="0" w:space="0" w:color="auto"/>
              </w:divBdr>
            </w:div>
          </w:divsChild>
        </w:div>
        <w:div w:id="226842057">
          <w:marLeft w:val="0"/>
          <w:marRight w:val="0"/>
          <w:marTop w:val="0"/>
          <w:marBottom w:val="0"/>
          <w:divBdr>
            <w:top w:val="none" w:sz="0" w:space="0" w:color="auto"/>
            <w:left w:val="none" w:sz="0" w:space="0" w:color="auto"/>
            <w:bottom w:val="none" w:sz="0" w:space="0" w:color="auto"/>
            <w:right w:val="none" w:sz="0" w:space="0" w:color="auto"/>
          </w:divBdr>
          <w:divsChild>
            <w:div w:id="57747349">
              <w:marLeft w:val="0"/>
              <w:marRight w:val="0"/>
              <w:marTop w:val="0"/>
              <w:marBottom w:val="0"/>
              <w:divBdr>
                <w:top w:val="none" w:sz="0" w:space="0" w:color="auto"/>
                <w:left w:val="none" w:sz="0" w:space="0" w:color="auto"/>
                <w:bottom w:val="none" w:sz="0" w:space="0" w:color="auto"/>
                <w:right w:val="none" w:sz="0" w:space="0" w:color="auto"/>
              </w:divBdr>
            </w:div>
          </w:divsChild>
        </w:div>
        <w:div w:id="496001462">
          <w:marLeft w:val="0"/>
          <w:marRight w:val="0"/>
          <w:marTop w:val="0"/>
          <w:marBottom w:val="0"/>
          <w:divBdr>
            <w:top w:val="none" w:sz="0" w:space="0" w:color="auto"/>
            <w:left w:val="none" w:sz="0" w:space="0" w:color="auto"/>
            <w:bottom w:val="none" w:sz="0" w:space="0" w:color="auto"/>
            <w:right w:val="none" w:sz="0" w:space="0" w:color="auto"/>
          </w:divBdr>
        </w:div>
        <w:div w:id="1467236960">
          <w:marLeft w:val="0"/>
          <w:marRight w:val="0"/>
          <w:marTop w:val="0"/>
          <w:marBottom w:val="0"/>
          <w:divBdr>
            <w:top w:val="none" w:sz="0" w:space="0" w:color="auto"/>
            <w:left w:val="none" w:sz="0" w:space="0" w:color="auto"/>
            <w:bottom w:val="none" w:sz="0" w:space="0" w:color="auto"/>
            <w:right w:val="none" w:sz="0" w:space="0" w:color="auto"/>
          </w:divBdr>
          <w:divsChild>
            <w:div w:id="951787424">
              <w:marLeft w:val="0"/>
              <w:marRight w:val="0"/>
              <w:marTop w:val="0"/>
              <w:marBottom w:val="0"/>
              <w:divBdr>
                <w:top w:val="none" w:sz="0" w:space="0" w:color="auto"/>
                <w:left w:val="none" w:sz="0" w:space="0" w:color="auto"/>
                <w:bottom w:val="none" w:sz="0" w:space="0" w:color="auto"/>
                <w:right w:val="none" w:sz="0" w:space="0" w:color="auto"/>
              </w:divBdr>
            </w:div>
          </w:divsChild>
        </w:div>
        <w:div w:id="2142457856">
          <w:marLeft w:val="0"/>
          <w:marRight w:val="0"/>
          <w:marTop w:val="0"/>
          <w:marBottom w:val="0"/>
          <w:divBdr>
            <w:top w:val="none" w:sz="0" w:space="0" w:color="auto"/>
            <w:left w:val="none" w:sz="0" w:space="0" w:color="auto"/>
            <w:bottom w:val="none" w:sz="0" w:space="0" w:color="auto"/>
            <w:right w:val="none" w:sz="0" w:space="0" w:color="auto"/>
          </w:divBdr>
          <w:divsChild>
            <w:div w:id="17861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3388">
      <w:bodyDiv w:val="1"/>
      <w:marLeft w:val="0"/>
      <w:marRight w:val="0"/>
      <w:marTop w:val="0"/>
      <w:marBottom w:val="0"/>
      <w:divBdr>
        <w:top w:val="none" w:sz="0" w:space="0" w:color="auto"/>
        <w:left w:val="none" w:sz="0" w:space="0" w:color="auto"/>
        <w:bottom w:val="none" w:sz="0" w:space="0" w:color="auto"/>
        <w:right w:val="none" w:sz="0" w:space="0" w:color="auto"/>
      </w:divBdr>
    </w:div>
    <w:div w:id="1241863455">
      <w:bodyDiv w:val="1"/>
      <w:marLeft w:val="0"/>
      <w:marRight w:val="0"/>
      <w:marTop w:val="0"/>
      <w:marBottom w:val="0"/>
      <w:divBdr>
        <w:top w:val="none" w:sz="0" w:space="0" w:color="auto"/>
        <w:left w:val="none" w:sz="0" w:space="0" w:color="auto"/>
        <w:bottom w:val="none" w:sz="0" w:space="0" w:color="auto"/>
        <w:right w:val="none" w:sz="0" w:space="0" w:color="auto"/>
      </w:divBdr>
    </w:div>
    <w:div w:id="1327586993">
      <w:bodyDiv w:val="1"/>
      <w:marLeft w:val="0"/>
      <w:marRight w:val="0"/>
      <w:marTop w:val="0"/>
      <w:marBottom w:val="0"/>
      <w:divBdr>
        <w:top w:val="none" w:sz="0" w:space="0" w:color="auto"/>
        <w:left w:val="none" w:sz="0" w:space="0" w:color="auto"/>
        <w:bottom w:val="none" w:sz="0" w:space="0" w:color="auto"/>
        <w:right w:val="none" w:sz="0" w:space="0" w:color="auto"/>
      </w:divBdr>
      <w:divsChild>
        <w:div w:id="618609903">
          <w:marLeft w:val="0"/>
          <w:marRight w:val="0"/>
          <w:marTop w:val="0"/>
          <w:marBottom w:val="0"/>
          <w:divBdr>
            <w:top w:val="none" w:sz="0" w:space="0" w:color="auto"/>
            <w:left w:val="none" w:sz="0" w:space="0" w:color="auto"/>
            <w:bottom w:val="none" w:sz="0" w:space="0" w:color="auto"/>
            <w:right w:val="none" w:sz="0" w:space="0" w:color="auto"/>
          </w:divBdr>
          <w:divsChild>
            <w:div w:id="1333534042">
              <w:marLeft w:val="0"/>
              <w:marRight w:val="0"/>
              <w:marTop w:val="0"/>
              <w:marBottom w:val="0"/>
              <w:divBdr>
                <w:top w:val="none" w:sz="0" w:space="0" w:color="auto"/>
                <w:left w:val="none" w:sz="0" w:space="0" w:color="auto"/>
                <w:bottom w:val="none" w:sz="0" w:space="0" w:color="auto"/>
                <w:right w:val="none" w:sz="0" w:space="0" w:color="auto"/>
              </w:divBdr>
            </w:div>
          </w:divsChild>
        </w:div>
        <w:div w:id="2018538418">
          <w:marLeft w:val="0"/>
          <w:marRight w:val="0"/>
          <w:marTop w:val="0"/>
          <w:marBottom w:val="0"/>
          <w:divBdr>
            <w:top w:val="none" w:sz="0" w:space="0" w:color="auto"/>
            <w:left w:val="none" w:sz="0" w:space="0" w:color="auto"/>
            <w:bottom w:val="none" w:sz="0" w:space="0" w:color="auto"/>
            <w:right w:val="none" w:sz="0" w:space="0" w:color="auto"/>
          </w:divBdr>
        </w:div>
        <w:div w:id="1692105403">
          <w:marLeft w:val="0"/>
          <w:marRight w:val="0"/>
          <w:marTop w:val="0"/>
          <w:marBottom w:val="0"/>
          <w:divBdr>
            <w:top w:val="none" w:sz="0" w:space="0" w:color="auto"/>
            <w:left w:val="none" w:sz="0" w:space="0" w:color="auto"/>
            <w:bottom w:val="none" w:sz="0" w:space="0" w:color="auto"/>
            <w:right w:val="none" w:sz="0" w:space="0" w:color="auto"/>
          </w:divBdr>
        </w:div>
        <w:div w:id="1203326757">
          <w:marLeft w:val="0"/>
          <w:marRight w:val="0"/>
          <w:marTop w:val="0"/>
          <w:marBottom w:val="0"/>
          <w:divBdr>
            <w:top w:val="none" w:sz="0" w:space="0" w:color="auto"/>
            <w:left w:val="none" w:sz="0" w:space="0" w:color="auto"/>
            <w:bottom w:val="none" w:sz="0" w:space="0" w:color="auto"/>
            <w:right w:val="none" w:sz="0" w:space="0" w:color="auto"/>
          </w:divBdr>
        </w:div>
        <w:div w:id="698701960">
          <w:marLeft w:val="0"/>
          <w:marRight w:val="0"/>
          <w:marTop w:val="0"/>
          <w:marBottom w:val="0"/>
          <w:divBdr>
            <w:top w:val="none" w:sz="0" w:space="0" w:color="auto"/>
            <w:left w:val="none" w:sz="0" w:space="0" w:color="auto"/>
            <w:bottom w:val="none" w:sz="0" w:space="0" w:color="auto"/>
            <w:right w:val="none" w:sz="0" w:space="0" w:color="auto"/>
          </w:divBdr>
        </w:div>
        <w:div w:id="1295409951">
          <w:marLeft w:val="0"/>
          <w:marRight w:val="0"/>
          <w:marTop w:val="0"/>
          <w:marBottom w:val="0"/>
          <w:divBdr>
            <w:top w:val="none" w:sz="0" w:space="0" w:color="auto"/>
            <w:left w:val="none" w:sz="0" w:space="0" w:color="auto"/>
            <w:bottom w:val="none" w:sz="0" w:space="0" w:color="auto"/>
            <w:right w:val="none" w:sz="0" w:space="0" w:color="auto"/>
          </w:divBdr>
        </w:div>
        <w:div w:id="114064843">
          <w:marLeft w:val="0"/>
          <w:marRight w:val="0"/>
          <w:marTop w:val="0"/>
          <w:marBottom w:val="0"/>
          <w:divBdr>
            <w:top w:val="none" w:sz="0" w:space="0" w:color="auto"/>
            <w:left w:val="none" w:sz="0" w:space="0" w:color="auto"/>
            <w:bottom w:val="none" w:sz="0" w:space="0" w:color="auto"/>
            <w:right w:val="none" w:sz="0" w:space="0" w:color="auto"/>
          </w:divBdr>
          <w:divsChild>
            <w:div w:id="1045331757">
              <w:marLeft w:val="0"/>
              <w:marRight w:val="0"/>
              <w:marTop w:val="0"/>
              <w:marBottom w:val="0"/>
              <w:divBdr>
                <w:top w:val="none" w:sz="0" w:space="0" w:color="auto"/>
                <w:left w:val="none" w:sz="0" w:space="0" w:color="auto"/>
                <w:bottom w:val="none" w:sz="0" w:space="0" w:color="auto"/>
                <w:right w:val="none" w:sz="0" w:space="0" w:color="auto"/>
              </w:divBdr>
            </w:div>
          </w:divsChild>
        </w:div>
        <w:div w:id="209803031">
          <w:marLeft w:val="0"/>
          <w:marRight w:val="0"/>
          <w:marTop w:val="0"/>
          <w:marBottom w:val="0"/>
          <w:divBdr>
            <w:top w:val="none" w:sz="0" w:space="0" w:color="auto"/>
            <w:left w:val="none" w:sz="0" w:space="0" w:color="auto"/>
            <w:bottom w:val="none" w:sz="0" w:space="0" w:color="auto"/>
            <w:right w:val="none" w:sz="0" w:space="0" w:color="auto"/>
          </w:divBdr>
        </w:div>
        <w:div w:id="1165971566">
          <w:marLeft w:val="0"/>
          <w:marRight w:val="0"/>
          <w:marTop w:val="0"/>
          <w:marBottom w:val="0"/>
          <w:divBdr>
            <w:top w:val="none" w:sz="0" w:space="0" w:color="auto"/>
            <w:left w:val="none" w:sz="0" w:space="0" w:color="auto"/>
            <w:bottom w:val="none" w:sz="0" w:space="0" w:color="auto"/>
            <w:right w:val="none" w:sz="0" w:space="0" w:color="auto"/>
          </w:divBdr>
          <w:divsChild>
            <w:div w:id="1045984416">
              <w:marLeft w:val="0"/>
              <w:marRight w:val="0"/>
              <w:marTop w:val="0"/>
              <w:marBottom w:val="0"/>
              <w:divBdr>
                <w:top w:val="none" w:sz="0" w:space="0" w:color="auto"/>
                <w:left w:val="none" w:sz="0" w:space="0" w:color="auto"/>
                <w:bottom w:val="none" w:sz="0" w:space="0" w:color="auto"/>
                <w:right w:val="none" w:sz="0" w:space="0" w:color="auto"/>
              </w:divBdr>
            </w:div>
          </w:divsChild>
        </w:div>
        <w:div w:id="1840730058">
          <w:marLeft w:val="0"/>
          <w:marRight w:val="0"/>
          <w:marTop w:val="0"/>
          <w:marBottom w:val="0"/>
          <w:divBdr>
            <w:top w:val="none" w:sz="0" w:space="0" w:color="auto"/>
            <w:left w:val="none" w:sz="0" w:space="0" w:color="auto"/>
            <w:bottom w:val="none" w:sz="0" w:space="0" w:color="auto"/>
            <w:right w:val="none" w:sz="0" w:space="0" w:color="auto"/>
          </w:divBdr>
        </w:div>
        <w:div w:id="1509367999">
          <w:marLeft w:val="0"/>
          <w:marRight w:val="0"/>
          <w:marTop w:val="0"/>
          <w:marBottom w:val="0"/>
          <w:divBdr>
            <w:top w:val="none" w:sz="0" w:space="0" w:color="auto"/>
            <w:left w:val="none" w:sz="0" w:space="0" w:color="auto"/>
            <w:bottom w:val="none" w:sz="0" w:space="0" w:color="auto"/>
            <w:right w:val="none" w:sz="0" w:space="0" w:color="auto"/>
          </w:divBdr>
        </w:div>
        <w:div w:id="1773746730">
          <w:marLeft w:val="0"/>
          <w:marRight w:val="0"/>
          <w:marTop w:val="0"/>
          <w:marBottom w:val="0"/>
          <w:divBdr>
            <w:top w:val="none" w:sz="0" w:space="0" w:color="auto"/>
            <w:left w:val="none" w:sz="0" w:space="0" w:color="auto"/>
            <w:bottom w:val="none" w:sz="0" w:space="0" w:color="auto"/>
            <w:right w:val="none" w:sz="0" w:space="0" w:color="auto"/>
          </w:divBdr>
          <w:divsChild>
            <w:div w:id="1521550592">
              <w:marLeft w:val="0"/>
              <w:marRight w:val="0"/>
              <w:marTop w:val="0"/>
              <w:marBottom w:val="0"/>
              <w:divBdr>
                <w:top w:val="none" w:sz="0" w:space="0" w:color="auto"/>
                <w:left w:val="none" w:sz="0" w:space="0" w:color="auto"/>
                <w:bottom w:val="none" w:sz="0" w:space="0" w:color="auto"/>
                <w:right w:val="none" w:sz="0" w:space="0" w:color="auto"/>
              </w:divBdr>
            </w:div>
          </w:divsChild>
        </w:div>
        <w:div w:id="1822768852">
          <w:marLeft w:val="0"/>
          <w:marRight w:val="0"/>
          <w:marTop w:val="0"/>
          <w:marBottom w:val="0"/>
          <w:divBdr>
            <w:top w:val="none" w:sz="0" w:space="0" w:color="auto"/>
            <w:left w:val="none" w:sz="0" w:space="0" w:color="auto"/>
            <w:bottom w:val="none" w:sz="0" w:space="0" w:color="auto"/>
            <w:right w:val="none" w:sz="0" w:space="0" w:color="auto"/>
          </w:divBdr>
        </w:div>
        <w:div w:id="1665738534">
          <w:marLeft w:val="0"/>
          <w:marRight w:val="0"/>
          <w:marTop w:val="0"/>
          <w:marBottom w:val="0"/>
          <w:divBdr>
            <w:top w:val="none" w:sz="0" w:space="0" w:color="auto"/>
            <w:left w:val="none" w:sz="0" w:space="0" w:color="auto"/>
            <w:bottom w:val="none" w:sz="0" w:space="0" w:color="auto"/>
            <w:right w:val="none" w:sz="0" w:space="0" w:color="auto"/>
          </w:divBdr>
          <w:divsChild>
            <w:div w:id="1886600742">
              <w:marLeft w:val="0"/>
              <w:marRight w:val="0"/>
              <w:marTop w:val="0"/>
              <w:marBottom w:val="0"/>
              <w:divBdr>
                <w:top w:val="none" w:sz="0" w:space="0" w:color="auto"/>
                <w:left w:val="none" w:sz="0" w:space="0" w:color="auto"/>
                <w:bottom w:val="none" w:sz="0" w:space="0" w:color="auto"/>
                <w:right w:val="none" w:sz="0" w:space="0" w:color="auto"/>
              </w:divBdr>
            </w:div>
          </w:divsChild>
        </w:div>
        <w:div w:id="1012073341">
          <w:marLeft w:val="0"/>
          <w:marRight w:val="0"/>
          <w:marTop w:val="0"/>
          <w:marBottom w:val="0"/>
          <w:divBdr>
            <w:top w:val="none" w:sz="0" w:space="0" w:color="auto"/>
            <w:left w:val="none" w:sz="0" w:space="0" w:color="auto"/>
            <w:bottom w:val="none" w:sz="0" w:space="0" w:color="auto"/>
            <w:right w:val="none" w:sz="0" w:space="0" w:color="auto"/>
          </w:divBdr>
          <w:divsChild>
            <w:div w:id="1966309216">
              <w:marLeft w:val="0"/>
              <w:marRight w:val="0"/>
              <w:marTop w:val="0"/>
              <w:marBottom w:val="0"/>
              <w:divBdr>
                <w:top w:val="none" w:sz="0" w:space="0" w:color="auto"/>
                <w:left w:val="none" w:sz="0" w:space="0" w:color="auto"/>
                <w:bottom w:val="none" w:sz="0" w:space="0" w:color="auto"/>
                <w:right w:val="none" w:sz="0" w:space="0" w:color="auto"/>
              </w:divBdr>
            </w:div>
          </w:divsChild>
        </w:div>
        <w:div w:id="869757171">
          <w:marLeft w:val="0"/>
          <w:marRight w:val="0"/>
          <w:marTop w:val="0"/>
          <w:marBottom w:val="0"/>
          <w:divBdr>
            <w:top w:val="none" w:sz="0" w:space="0" w:color="auto"/>
            <w:left w:val="none" w:sz="0" w:space="0" w:color="auto"/>
            <w:bottom w:val="none" w:sz="0" w:space="0" w:color="auto"/>
            <w:right w:val="none" w:sz="0" w:space="0" w:color="auto"/>
          </w:divBdr>
        </w:div>
        <w:div w:id="428156452">
          <w:marLeft w:val="0"/>
          <w:marRight w:val="0"/>
          <w:marTop w:val="0"/>
          <w:marBottom w:val="0"/>
          <w:divBdr>
            <w:top w:val="none" w:sz="0" w:space="0" w:color="auto"/>
            <w:left w:val="none" w:sz="0" w:space="0" w:color="auto"/>
            <w:bottom w:val="none" w:sz="0" w:space="0" w:color="auto"/>
            <w:right w:val="none" w:sz="0" w:space="0" w:color="auto"/>
          </w:divBdr>
          <w:divsChild>
            <w:div w:id="1106727742">
              <w:marLeft w:val="0"/>
              <w:marRight w:val="0"/>
              <w:marTop w:val="0"/>
              <w:marBottom w:val="0"/>
              <w:divBdr>
                <w:top w:val="none" w:sz="0" w:space="0" w:color="auto"/>
                <w:left w:val="none" w:sz="0" w:space="0" w:color="auto"/>
                <w:bottom w:val="none" w:sz="0" w:space="0" w:color="auto"/>
                <w:right w:val="none" w:sz="0" w:space="0" w:color="auto"/>
              </w:divBdr>
            </w:div>
          </w:divsChild>
        </w:div>
        <w:div w:id="1741947515">
          <w:marLeft w:val="0"/>
          <w:marRight w:val="0"/>
          <w:marTop w:val="0"/>
          <w:marBottom w:val="0"/>
          <w:divBdr>
            <w:top w:val="none" w:sz="0" w:space="0" w:color="auto"/>
            <w:left w:val="none" w:sz="0" w:space="0" w:color="auto"/>
            <w:bottom w:val="none" w:sz="0" w:space="0" w:color="auto"/>
            <w:right w:val="none" w:sz="0" w:space="0" w:color="auto"/>
          </w:divBdr>
        </w:div>
        <w:div w:id="1877232432">
          <w:marLeft w:val="0"/>
          <w:marRight w:val="0"/>
          <w:marTop w:val="0"/>
          <w:marBottom w:val="0"/>
          <w:divBdr>
            <w:top w:val="none" w:sz="0" w:space="0" w:color="auto"/>
            <w:left w:val="none" w:sz="0" w:space="0" w:color="auto"/>
            <w:bottom w:val="none" w:sz="0" w:space="0" w:color="auto"/>
            <w:right w:val="none" w:sz="0" w:space="0" w:color="auto"/>
          </w:divBdr>
        </w:div>
        <w:div w:id="547029405">
          <w:marLeft w:val="0"/>
          <w:marRight w:val="0"/>
          <w:marTop w:val="0"/>
          <w:marBottom w:val="0"/>
          <w:divBdr>
            <w:top w:val="none" w:sz="0" w:space="0" w:color="auto"/>
            <w:left w:val="none" w:sz="0" w:space="0" w:color="auto"/>
            <w:bottom w:val="none" w:sz="0" w:space="0" w:color="auto"/>
            <w:right w:val="none" w:sz="0" w:space="0" w:color="auto"/>
          </w:divBdr>
        </w:div>
        <w:div w:id="623463807">
          <w:marLeft w:val="0"/>
          <w:marRight w:val="0"/>
          <w:marTop w:val="0"/>
          <w:marBottom w:val="0"/>
          <w:divBdr>
            <w:top w:val="none" w:sz="0" w:space="0" w:color="auto"/>
            <w:left w:val="none" w:sz="0" w:space="0" w:color="auto"/>
            <w:bottom w:val="none" w:sz="0" w:space="0" w:color="auto"/>
            <w:right w:val="none" w:sz="0" w:space="0" w:color="auto"/>
          </w:divBdr>
          <w:divsChild>
            <w:div w:id="1862359060">
              <w:marLeft w:val="0"/>
              <w:marRight w:val="0"/>
              <w:marTop w:val="0"/>
              <w:marBottom w:val="0"/>
              <w:divBdr>
                <w:top w:val="none" w:sz="0" w:space="0" w:color="auto"/>
                <w:left w:val="none" w:sz="0" w:space="0" w:color="auto"/>
                <w:bottom w:val="none" w:sz="0" w:space="0" w:color="auto"/>
                <w:right w:val="none" w:sz="0" w:space="0" w:color="auto"/>
              </w:divBdr>
            </w:div>
          </w:divsChild>
        </w:div>
        <w:div w:id="1192260384">
          <w:marLeft w:val="0"/>
          <w:marRight w:val="0"/>
          <w:marTop w:val="0"/>
          <w:marBottom w:val="0"/>
          <w:divBdr>
            <w:top w:val="none" w:sz="0" w:space="0" w:color="auto"/>
            <w:left w:val="none" w:sz="0" w:space="0" w:color="auto"/>
            <w:bottom w:val="none" w:sz="0" w:space="0" w:color="auto"/>
            <w:right w:val="none" w:sz="0" w:space="0" w:color="auto"/>
          </w:divBdr>
        </w:div>
        <w:div w:id="255751095">
          <w:marLeft w:val="0"/>
          <w:marRight w:val="0"/>
          <w:marTop w:val="0"/>
          <w:marBottom w:val="0"/>
          <w:divBdr>
            <w:top w:val="none" w:sz="0" w:space="0" w:color="auto"/>
            <w:left w:val="none" w:sz="0" w:space="0" w:color="auto"/>
            <w:bottom w:val="none" w:sz="0" w:space="0" w:color="auto"/>
            <w:right w:val="none" w:sz="0" w:space="0" w:color="auto"/>
          </w:divBdr>
        </w:div>
        <w:div w:id="90443470">
          <w:marLeft w:val="0"/>
          <w:marRight w:val="0"/>
          <w:marTop w:val="0"/>
          <w:marBottom w:val="0"/>
          <w:divBdr>
            <w:top w:val="none" w:sz="0" w:space="0" w:color="auto"/>
            <w:left w:val="none" w:sz="0" w:space="0" w:color="auto"/>
            <w:bottom w:val="none" w:sz="0" w:space="0" w:color="auto"/>
            <w:right w:val="none" w:sz="0" w:space="0" w:color="auto"/>
          </w:divBdr>
          <w:divsChild>
            <w:div w:id="1408504350">
              <w:marLeft w:val="0"/>
              <w:marRight w:val="0"/>
              <w:marTop w:val="0"/>
              <w:marBottom w:val="0"/>
              <w:divBdr>
                <w:top w:val="none" w:sz="0" w:space="0" w:color="auto"/>
                <w:left w:val="none" w:sz="0" w:space="0" w:color="auto"/>
                <w:bottom w:val="none" w:sz="0" w:space="0" w:color="auto"/>
                <w:right w:val="none" w:sz="0" w:space="0" w:color="auto"/>
              </w:divBdr>
            </w:div>
          </w:divsChild>
        </w:div>
        <w:div w:id="369108018">
          <w:marLeft w:val="0"/>
          <w:marRight w:val="0"/>
          <w:marTop w:val="0"/>
          <w:marBottom w:val="0"/>
          <w:divBdr>
            <w:top w:val="none" w:sz="0" w:space="0" w:color="auto"/>
            <w:left w:val="none" w:sz="0" w:space="0" w:color="auto"/>
            <w:bottom w:val="none" w:sz="0" w:space="0" w:color="auto"/>
            <w:right w:val="none" w:sz="0" w:space="0" w:color="auto"/>
          </w:divBdr>
        </w:div>
        <w:div w:id="311524226">
          <w:marLeft w:val="0"/>
          <w:marRight w:val="0"/>
          <w:marTop w:val="0"/>
          <w:marBottom w:val="0"/>
          <w:divBdr>
            <w:top w:val="none" w:sz="0" w:space="0" w:color="auto"/>
            <w:left w:val="none" w:sz="0" w:space="0" w:color="auto"/>
            <w:bottom w:val="none" w:sz="0" w:space="0" w:color="auto"/>
            <w:right w:val="none" w:sz="0" w:space="0" w:color="auto"/>
          </w:divBdr>
          <w:divsChild>
            <w:div w:id="579561810">
              <w:marLeft w:val="0"/>
              <w:marRight w:val="0"/>
              <w:marTop w:val="0"/>
              <w:marBottom w:val="0"/>
              <w:divBdr>
                <w:top w:val="none" w:sz="0" w:space="0" w:color="auto"/>
                <w:left w:val="none" w:sz="0" w:space="0" w:color="auto"/>
                <w:bottom w:val="none" w:sz="0" w:space="0" w:color="auto"/>
                <w:right w:val="none" w:sz="0" w:space="0" w:color="auto"/>
              </w:divBdr>
            </w:div>
          </w:divsChild>
        </w:div>
        <w:div w:id="1037705851">
          <w:marLeft w:val="0"/>
          <w:marRight w:val="0"/>
          <w:marTop w:val="0"/>
          <w:marBottom w:val="0"/>
          <w:divBdr>
            <w:top w:val="none" w:sz="0" w:space="0" w:color="auto"/>
            <w:left w:val="none" w:sz="0" w:space="0" w:color="auto"/>
            <w:bottom w:val="none" w:sz="0" w:space="0" w:color="auto"/>
            <w:right w:val="none" w:sz="0" w:space="0" w:color="auto"/>
          </w:divBdr>
        </w:div>
        <w:div w:id="937449014">
          <w:marLeft w:val="0"/>
          <w:marRight w:val="0"/>
          <w:marTop w:val="0"/>
          <w:marBottom w:val="0"/>
          <w:divBdr>
            <w:top w:val="none" w:sz="0" w:space="0" w:color="auto"/>
            <w:left w:val="none" w:sz="0" w:space="0" w:color="auto"/>
            <w:bottom w:val="none" w:sz="0" w:space="0" w:color="auto"/>
            <w:right w:val="none" w:sz="0" w:space="0" w:color="auto"/>
          </w:divBdr>
        </w:div>
        <w:div w:id="1680153362">
          <w:marLeft w:val="0"/>
          <w:marRight w:val="0"/>
          <w:marTop w:val="0"/>
          <w:marBottom w:val="0"/>
          <w:divBdr>
            <w:top w:val="none" w:sz="0" w:space="0" w:color="auto"/>
            <w:left w:val="none" w:sz="0" w:space="0" w:color="auto"/>
            <w:bottom w:val="none" w:sz="0" w:space="0" w:color="auto"/>
            <w:right w:val="none" w:sz="0" w:space="0" w:color="auto"/>
          </w:divBdr>
          <w:divsChild>
            <w:div w:id="2095710851">
              <w:marLeft w:val="0"/>
              <w:marRight w:val="0"/>
              <w:marTop w:val="0"/>
              <w:marBottom w:val="0"/>
              <w:divBdr>
                <w:top w:val="none" w:sz="0" w:space="0" w:color="auto"/>
                <w:left w:val="none" w:sz="0" w:space="0" w:color="auto"/>
                <w:bottom w:val="none" w:sz="0" w:space="0" w:color="auto"/>
                <w:right w:val="none" w:sz="0" w:space="0" w:color="auto"/>
              </w:divBdr>
            </w:div>
          </w:divsChild>
        </w:div>
        <w:div w:id="1312370575">
          <w:marLeft w:val="0"/>
          <w:marRight w:val="0"/>
          <w:marTop w:val="0"/>
          <w:marBottom w:val="0"/>
          <w:divBdr>
            <w:top w:val="none" w:sz="0" w:space="0" w:color="auto"/>
            <w:left w:val="none" w:sz="0" w:space="0" w:color="auto"/>
            <w:bottom w:val="none" w:sz="0" w:space="0" w:color="auto"/>
            <w:right w:val="none" w:sz="0" w:space="0" w:color="auto"/>
          </w:divBdr>
        </w:div>
        <w:div w:id="475873857">
          <w:marLeft w:val="0"/>
          <w:marRight w:val="0"/>
          <w:marTop w:val="0"/>
          <w:marBottom w:val="0"/>
          <w:divBdr>
            <w:top w:val="none" w:sz="0" w:space="0" w:color="auto"/>
            <w:left w:val="none" w:sz="0" w:space="0" w:color="auto"/>
            <w:bottom w:val="none" w:sz="0" w:space="0" w:color="auto"/>
            <w:right w:val="none" w:sz="0" w:space="0" w:color="auto"/>
          </w:divBdr>
        </w:div>
        <w:div w:id="808399723">
          <w:marLeft w:val="0"/>
          <w:marRight w:val="0"/>
          <w:marTop w:val="0"/>
          <w:marBottom w:val="0"/>
          <w:divBdr>
            <w:top w:val="none" w:sz="0" w:space="0" w:color="auto"/>
            <w:left w:val="none" w:sz="0" w:space="0" w:color="auto"/>
            <w:bottom w:val="none" w:sz="0" w:space="0" w:color="auto"/>
            <w:right w:val="none" w:sz="0" w:space="0" w:color="auto"/>
          </w:divBdr>
          <w:divsChild>
            <w:div w:id="1278483602">
              <w:marLeft w:val="0"/>
              <w:marRight w:val="0"/>
              <w:marTop w:val="0"/>
              <w:marBottom w:val="0"/>
              <w:divBdr>
                <w:top w:val="none" w:sz="0" w:space="0" w:color="auto"/>
                <w:left w:val="none" w:sz="0" w:space="0" w:color="auto"/>
                <w:bottom w:val="none" w:sz="0" w:space="0" w:color="auto"/>
                <w:right w:val="none" w:sz="0" w:space="0" w:color="auto"/>
              </w:divBdr>
            </w:div>
          </w:divsChild>
        </w:div>
        <w:div w:id="758327942">
          <w:marLeft w:val="0"/>
          <w:marRight w:val="0"/>
          <w:marTop w:val="0"/>
          <w:marBottom w:val="0"/>
          <w:divBdr>
            <w:top w:val="none" w:sz="0" w:space="0" w:color="auto"/>
            <w:left w:val="none" w:sz="0" w:space="0" w:color="auto"/>
            <w:bottom w:val="none" w:sz="0" w:space="0" w:color="auto"/>
            <w:right w:val="none" w:sz="0" w:space="0" w:color="auto"/>
          </w:divBdr>
        </w:div>
        <w:div w:id="1727800433">
          <w:marLeft w:val="0"/>
          <w:marRight w:val="0"/>
          <w:marTop w:val="0"/>
          <w:marBottom w:val="0"/>
          <w:divBdr>
            <w:top w:val="none" w:sz="0" w:space="0" w:color="auto"/>
            <w:left w:val="none" w:sz="0" w:space="0" w:color="auto"/>
            <w:bottom w:val="none" w:sz="0" w:space="0" w:color="auto"/>
            <w:right w:val="none" w:sz="0" w:space="0" w:color="auto"/>
          </w:divBdr>
        </w:div>
        <w:div w:id="1544560281">
          <w:marLeft w:val="0"/>
          <w:marRight w:val="0"/>
          <w:marTop w:val="0"/>
          <w:marBottom w:val="0"/>
          <w:divBdr>
            <w:top w:val="none" w:sz="0" w:space="0" w:color="auto"/>
            <w:left w:val="none" w:sz="0" w:space="0" w:color="auto"/>
            <w:bottom w:val="none" w:sz="0" w:space="0" w:color="auto"/>
            <w:right w:val="none" w:sz="0" w:space="0" w:color="auto"/>
          </w:divBdr>
        </w:div>
        <w:div w:id="1100417203">
          <w:marLeft w:val="0"/>
          <w:marRight w:val="0"/>
          <w:marTop w:val="0"/>
          <w:marBottom w:val="0"/>
          <w:divBdr>
            <w:top w:val="none" w:sz="0" w:space="0" w:color="auto"/>
            <w:left w:val="none" w:sz="0" w:space="0" w:color="auto"/>
            <w:bottom w:val="none" w:sz="0" w:space="0" w:color="auto"/>
            <w:right w:val="none" w:sz="0" w:space="0" w:color="auto"/>
          </w:divBdr>
          <w:divsChild>
            <w:div w:id="1796488555">
              <w:marLeft w:val="0"/>
              <w:marRight w:val="0"/>
              <w:marTop w:val="0"/>
              <w:marBottom w:val="0"/>
              <w:divBdr>
                <w:top w:val="none" w:sz="0" w:space="0" w:color="auto"/>
                <w:left w:val="none" w:sz="0" w:space="0" w:color="auto"/>
                <w:bottom w:val="none" w:sz="0" w:space="0" w:color="auto"/>
                <w:right w:val="none" w:sz="0" w:space="0" w:color="auto"/>
              </w:divBdr>
            </w:div>
          </w:divsChild>
        </w:div>
        <w:div w:id="289749986">
          <w:marLeft w:val="0"/>
          <w:marRight w:val="0"/>
          <w:marTop w:val="0"/>
          <w:marBottom w:val="0"/>
          <w:divBdr>
            <w:top w:val="none" w:sz="0" w:space="0" w:color="auto"/>
            <w:left w:val="none" w:sz="0" w:space="0" w:color="auto"/>
            <w:bottom w:val="none" w:sz="0" w:space="0" w:color="auto"/>
            <w:right w:val="none" w:sz="0" w:space="0" w:color="auto"/>
          </w:divBdr>
        </w:div>
        <w:div w:id="1827547837">
          <w:marLeft w:val="0"/>
          <w:marRight w:val="0"/>
          <w:marTop w:val="0"/>
          <w:marBottom w:val="0"/>
          <w:divBdr>
            <w:top w:val="none" w:sz="0" w:space="0" w:color="auto"/>
            <w:left w:val="none" w:sz="0" w:space="0" w:color="auto"/>
            <w:bottom w:val="none" w:sz="0" w:space="0" w:color="auto"/>
            <w:right w:val="none" w:sz="0" w:space="0" w:color="auto"/>
          </w:divBdr>
          <w:divsChild>
            <w:div w:id="1735615725">
              <w:marLeft w:val="0"/>
              <w:marRight w:val="0"/>
              <w:marTop w:val="0"/>
              <w:marBottom w:val="0"/>
              <w:divBdr>
                <w:top w:val="none" w:sz="0" w:space="0" w:color="auto"/>
                <w:left w:val="none" w:sz="0" w:space="0" w:color="auto"/>
                <w:bottom w:val="none" w:sz="0" w:space="0" w:color="auto"/>
                <w:right w:val="none" w:sz="0" w:space="0" w:color="auto"/>
              </w:divBdr>
            </w:div>
          </w:divsChild>
        </w:div>
        <w:div w:id="425688665">
          <w:marLeft w:val="0"/>
          <w:marRight w:val="0"/>
          <w:marTop w:val="0"/>
          <w:marBottom w:val="0"/>
          <w:divBdr>
            <w:top w:val="none" w:sz="0" w:space="0" w:color="auto"/>
            <w:left w:val="none" w:sz="0" w:space="0" w:color="auto"/>
            <w:bottom w:val="none" w:sz="0" w:space="0" w:color="auto"/>
            <w:right w:val="none" w:sz="0" w:space="0" w:color="auto"/>
          </w:divBdr>
        </w:div>
        <w:div w:id="285351362">
          <w:marLeft w:val="0"/>
          <w:marRight w:val="0"/>
          <w:marTop w:val="0"/>
          <w:marBottom w:val="0"/>
          <w:divBdr>
            <w:top w:val="none" w:sz="0" w:space="0" w:color="auto"/>
            <w:left w:val="none" w:sz="0" w:space="0" w:color="auto"/>
            <w:bottom w:val="none" w:sz="0" w:space="0" w:color="auto"/>
            <w:right w:val="none" w:sz="0" w:space="0" w:color="auto"/>
          </w:divBdr>
          <w:divsChild>
            <w:div w:id="1109275282">
              <w:marLeft w:val="0"/>
              <w:marRight w:val="0"/>
              <w:marTop w:val="0"/>
              <w:marBottom w:val="0"/>
              <w:divBdr>
                <w:top w:val="none" w:sz="0" w:space="0" w:color="auto"/>
                <w:left w:val="none" w:sz="0" w:space="0" w:color="auto"/>
                <w:bottom w:val="none" w:sz="0" w:space="0" w:color="auto"/>
                <w:right w:val="none" w:sz="0" w:space="0" w:color="auto"/>
              </w:divBdr>
            </w:div>
          </w:divsChild>
        </w:div>
        <w:div w:id="1010569584">
          <w:marLeft w:val="0"/>
          <w:marRight w:val="0"/>
          <w:marTop w:val="0"/>
          <w:marBottom w:val="0"/>
          <w:divBdr>
            <w:top w:val="none" w:sz="0" w:space="0" w:color="auto"/>
            <w:left w:val="none" w:sz="0" w:space="0" w:color="auto"/>
            <w:bottom w:val="none" w:sz="0" w:space="0" w:color="auto"/>
            <w:right w:val="none" w:sz="0" w:space="0" w:color="auto"/>
          </w:divBdr>
        </w:div>
        <w:div w:id="99185066">
          <w:marLeft w:val="0"/>
          <w:marRight w:val="0"/>
          <w:marTop w:val="0"/>
          <w:marBottom w:val="0"/>
          <w:divBdr>
            <w:top w:val="none" w:sz="0" w:space="0" w:color="auto"/>
            <w:left w:val="none" w:sz="0" w:space="0" w:color="auto"/>
            <w:bottom w:val="none" w:sz="0" w:space="0" w:color="auto"/>
            <w:right w:val="none" w:sz="0" w:space="0" w:color="auto"/>
          </w:divBdr>
        </w:div>
        <w:div w:id="33389747">
          <w:marLeft w:val="0"/>
          <w:marRight w:val="0"/>
          <w:marTop w:val="0"/>
          <w:marBottom w:val="0"/>
          <w:divBdr>
            <w:top w:val="none" w:sz="0" w:space="0" w:color="auto"/>
            <w:left w:val="none" w:sz="0" w:space="0" w:color="auto"/>
            <w:bottom w:val="none" w:sz="0" w:space="0" w:color="auto"/>
            <w:right w:val="none" w:sz="0" w:space="0" w:color="auto"/>
          </w:divBdr>
        </w:div>
        <w:div w:id="639070010">
          <w:marLeft w:val="0"/>
          <w:marRight w:val="0"/>
          <w:marTop w:val="0"/>
          <w:marBottom w:val="0"/>
          <w:divBdr>
            <w:top w:val="none" w:sz="0" w:space="0" w:color="auto"/>
            <w:left w:val="none" w:sz="0" w:space="0" w:color="auto"/>
            <w:bottom w:val="none" w:sz="0" w:space="0" w:color="auto"/>
            <w:right w:val="none" w:sz="0" w:space="0" w:color="auto"/>
          </w:divBdr>
          <w:divsChild>
            <w:div w:id="2041317658">
              <w:marLeft w:val="0"/>
              <w:marRight w:val="0"/>
              <w:marTop w:val="0"/>
              <w:marBottom w:val="0"/>
              <w:divBdr>
                <w:top w:val="none" w:sz="0" w:space="0" w:color="auto"/>
                <w:left w:val="none" w:sz="0" w:space="0" w:color="auto"/>
                <w:bottom w:val="none" w:sz="0" w:space="0" w:color="auto"/>
                <w:right w:val="none" w:sz="0" w:space="0" w:color="auto"/>
              </w:divBdr>
            </w:div>
          </w:divsChild>
        </w:div>
        <w:div w:id="987636520">
          <w:marLeft w:val="0"/>
          <w:marRight w:val="0"/>
          <w:marTop w:val="0"/>
          <w:marBottom w:val="0"/>
          <w:divBdr>
            <w:top w:val="none" w:sz="0" w:space="0" w:color="auto"/>
            <w:left w:val="none" w:sz="0" w:space="0" w:color="auto"/>
            <w:bottom w:val="none" w:sz="0" w:space="0" w:color="auto"/>
            <w:right w:val="none" w:sz="0" w:space="0" w:color="auto"/>
          </w:divBdr>
        </w:div>
        <w:div w:id="952980239">
          <w:marLeft w:val="0"/>
          <w:marRight w:val="0"/>
          <w:marTop w:val="0"/>
          <w:marBottom w:val="0"/>
          <w:divBdr>
            <w:top w:val="none" w:sz="0" w:space="0" w:color="auto"/>
            <w:left w:val="none" w:sz="0" w:space="0" w:color="auto"/>
            <w:bottom w:val="none" w:sz="0" w:space="0" w:color="auto"/>
            <w:right w:val="none" w:sz="0" w:space="0" w:color="auto"/>
          </w:divBdr>
          <w:divsChild>
            <w:div w:id="961499213">
              <w:marLeft w:val="0"/>
              <w:marRight w:val="0"/>
              <w:marTop w:val="0"/>
              <w:marBottom w:val="0"/>
              <w:divBdr>
                <w:top w:val="none" w:sz="0" w:space="0" w:color="auto"/>
                <w:left w:val="none" w:sz="0" w:space="0" w:color="auto"/>
                <w:bottom w:val="none" w:sz="0" w:space="0" w:color="auto"/>
                <w:right w:val="none" w:sz="0" w:space="0" w:color="auto"/>
              </w:divBdr>
            </w:div>
          </w:divsChild>
        </w:div>
        <w:div w:id="1666083480">
          <w:marLeft w:val="0"/>
          <w:marRight w:val="0"/>
          <w:marTop w:val="0"/>
          <w:marBottom w:val="0"/>
          <w:divBdr>
            <w:top w:val="none" w:sz="0" w:space="0" w:color="auto"/>
            <w:left w:val="none" w:sz="0" w:space="0" w:color="auto"/>
            <w:bottom w:val="none" w:sz="0" w:space="0" w:color="auto"/>
            <w:right w:val="none" w:sz="0" w:space="0" w:color="auto"/>
          </w:divBdr>
        </w:div>
        <w:div w:id="1658878819">
          <w:marLeft w:val="0"/>
          <w:marRight w:val="0"/>
          <w:marTop w:val="0"/>
          <w:marBottom w:val="0"/>
          <w:divBdr>
            <w:top w:val="none" w:sz="0" w:space="0" w:color="auto"/>
            <w:left w:val="none" w:sz="0" w:space="0" w:color="auto"/>
            <w:bottom w:val="none" w:sz="0" w:space="0" w:color="auto"/>
            <w:right w:val="none" w:sz="0" w:space="0" w:color="auto"/>
          </w:divBdr>
        </w:div>
        <w:div w:id="2028216383">
          <w:marLeft w:val="0"/>
          <w:marRight w:val="0"/>
          <w:marTop w:val="0"/>
          <w:marBottom w:val="0"/>
          <w:divBdr>
            <w:top w:val="none" w:sz="0" w:space="0" w:color="auto"/>
            <w:left w:val="none" w:sz="0" w:space="0" w:color="auto"/>
            <w:bottom w:val="none" w:sz="0" w:space="0" w:color="auto"/>
            <w:right w:val="none" w:sz="0" w:space="0" w:color="auto"/>
          </w:divBdr>
          <w:divsChild>
            <w:div w:id="1122963694">
              <w:marLeft w:val="0"/>
              <w:marRight w:val="0"/>
              <w:marTop w:val="0"/>
              <w:marBottom w:val="0"/>
              <w:divBdr>
                <w:top w:val="none" w:sz="0" w:space="0" w:color="auto"/>
                <w:left w:val="none" w:sz="0" w:space="0" w:color="auto"/>
                <w:bottom w:val="none" w:sz="0" w:space="0" w:color="auto"/>
                <w:right w:val="none" w:sz="0" w:space="0" w:color="auto"/>
              </w:divBdr>
            </w:div>
          </w:divsChild>
        </w:div>
        <w:div w:id="627200555">
          <w:marLeft w:val="0"/>
          <w:marRight w:val="0"/>
          <w:marTop w:val="0"/>
          <w:marBottom w:val="0"/>
          <w:divBdr>
            <w:top w:val="none" w:sz="0" w:space="0" w:color="auto"/>
            <w:left w:val="none" w:sz="0" w:space="0" w:color="auto"/>
            <w:bottom w:val="none" w:sz="0" w:space="0" w:color="auto"/>
            <w:right w:val="none" w:sz="0" w:space="0" w:color="auto"/>
          </w:divBdr>
        </w:div>
        <w:div w:id="330838157">
          <w:marLeft w:val="0"/>
          <w:marRight w:val="0"/>
          <w:marTop w:val="0"/>
          <w:marBottom w:val="0"/>
          <w:divBdr>
            <w:top w:val="none" w:sz="0" w:space="0" w:color="auto"/>
            <w:left w:val="none" w:sz="0" w:space="0" w:color="auto"/>
            <w:bottom w:val="none" w:sz="0" w:space="0" w:color="auto"/>
            <w:right w:val="none" w:sz="0" w:space="0" w:color="auto"/>
          </w:divBdr>
          <w:divsChild>
            <w:div w:id="1732535784">
              <w:marLeft w:val="0"/>
              <w:marRight w:val="0"/>
              <w:marTop w:val="0"/>
              <w:marBottom w:val="0"/>
              <w:divBdr>
                <w:top w:val="none" w:sz="0" w:space="0" w:color="auto"/>
                <w:left w:val="none" w:sz="0" w:space="0" w:color="auto"/>
                <w:bottom w:val="none" w:sz="0" w:space="0" w:color="auto"/>
                <w:right w:val="none" w:sz="0" w:space="0" w:color="auto"/>
              </w:divBdr>
            </w:div>
          </w:divsChild>
        </w:div>
        <w:div w:id="810558883">
          <w:marLeft w:val="0"/>
          <w:marRight w:val="0"/>
          <w:marTop w:val="0"/>
          <w:marBottom w:val="0"/>
          <w:divBdr>
            <w:top w:val="none" w:sz="0" w:space="0" w:color="auto"/>
            <w:left w:val="none" w:sz="0" w:space="0" w:color="auto"/>
            <w:bottom w:val="none" w:sz="0" w:space="0" w:color="auto"/>
            <w:right w:val="none" w:sz="0" w:space="0" w:color="auto"/>
          </w:divBdr>
        </w:div>
        <w:div w:id="412439285">
          <w:marLeft w:val="0"/>
          <w:marRight w:val="0"/>
          <w:marTop w:val="0"/>
          <w:marBottom w:val="0"/>
          <w:divBdr>
            <w:top w:val="none" w:sz="0" w:space="0" w:color="auto"/>
            <w:left w:val="none" w:sz="0" w:space="0" w:color="auto"/>
            <w:bottom w:val="none" w:sz="0" w:space="0" w:color="auto"/>
            <w:right w:val="none" w:sz="0" w:space="0" w:color="auto"/>
          </w:divBdr>
        </w:div>
        <w:div w:id="1226724613">
          <w:marLeft w:val="0"/>
          <w:marRight w:val="0"/>
          <w:marTop w:val="0"/>
          <w:marBottom w:val="0"/>
          <w:divBdr>
            <w:top w:val="none" w:sz="0" w:space="0" w:color="auto"/>
            <w:left w:val="none" w:sz="0" w:space="0" w:color="auto"/>
            <w:bottom w:val="none" w:sz="0" w:space="0" w:color="auto"/>
            <w:right w:val="none" w:sz="0" w:space="0" w:color="auto"/>
          </w:divBdr>
        </w:div>
        <w:div w:id="849224803">
          <w:marLeft w:val="0"/>
          <w:marRight w:val="0"/>
          <w:marTop w:val="0"/>
          <w:marBottom w:val="0"/>
          <w:divBdr>
            <w:top w:val="none" w:sz="0" w:space="0" w:color="auto"/>
            <w:left w:val="none" w:sz="0" w:space="0" w:color="auto"/>
            <w:bottom w:val="none" w:sz="0" w:space="0" w:color="auto"/>
            <w:right w:val="none" w:sz="0" w:space="0" w:color="auto"/>
          </w:divBdr>
        </w:div>
        <w:div w:id="25756342">
          <w:marLeft w:val="0"/>
          <w:marRight w:val="0"/>
          <w:marTop w:val="0"/>
          <w:marBottom w:val="0"/>
          <w:divBdr>
            <w:top w:val="none" w:sz="0" w:space="0" w:color="auto"/>
            <w:left w:val="none" w:sz="0" w:space="0" w:color="auto"/>
            <w:bottom w:val="none" w:sz="0" w:space="0" w:color="auto"/>
            <w:right w:val="none" w:sz="0" w:space="0" w:color="auto"/>
          </w:divBdr>
          <w:divsChild>
            <w:div w:id="2005085000">
              <w:marLeft w:val="0"/>
              <w:marRight w:val="0"/>
              <w:marTop w:val="0"/>
              <w:marBottom w:val="0"/>
              <w:divBdr>
                <w:top w:val="none" w:sz="0" w:space="0" w:color="auto"/>
                <w:left w:val="none" w:sz="0" w:space="0" w:color="auto"/>
                <w:bottom w:val="none" w:sz="0" w:space="0" w:color="auto"/>
                <w:right w:val="none" w:sz="0" w:space="0" w:color="auto"/>
              </w:divBdr>
            </w:div>
          </w:divsChild>
        </w:div>
        <w:div w:id="130565447">
          <w:marLeft w:val="0"/>
          <w:marRight w:val="0"/>
          <w:marTop w:val="0"/>
          <w:marBottom w:val="0"/>
          <w:divBdr>
            <w:top w:val="none" w:sz="0" w:space="0" w:color="auto"/>
            <w:left w:val="none" w:sz="0" w:space="0" w:color="auto"/>
            <w:bottom w:val="none" w:sz="0" w:space="0" w:color="auto"/>
            <w:right w:val="none" w:sz="0" w:space="0" w:color="auto"/>
          </w:divBdr>
        </w:div>
        <w:div w:id="181288342">
          <w:marLeft w:val="0"/>
          <w:marRight w:val="0"/>
          <w:marTop w:val="0"/>
          <w:marBottom w:val="0"/>
          <w:divBdr>
            <w:top w:val="none" w:sz="0" w:space="0" w:color="auto"/>
            <w:left w:val="none" w:sz="0" w:space="0" w:color="auto"/>
            <w:bottom w:val="none" w:sz="0" w:space="0" w:color="auto"/>
            <w:right w:val="none" w:sz="0" w:space="0" w:color="auto"/>
          </w:divBdr>
          <w:divsChild>
            <w:div w:id="1198196593">
              <w:marLeft w:val="0"/>
              <w:marRight w:val="0"/>
              <w:marTop w:val="0"/>
              <w:marBottom w:val="0"/>
              <w:divBdr>
                <w:top w:val="none" w:sz="0" w:space="0" w:color="auto"/>
                <w:left w:val="none" w:sz="0" w:space="0" w:color="auto"/>
                <w:bottom w:val="none" w:sz="0" w:space="0" w:color="auto"/>
                <w:right w:val="none" w:sz="0" w:space="0" w:color="auto"/>
              </w:divBdr>
            </w:div>
          </w:divsChild>
        </w:div>
        <w:div w:id="889195652">
          <w:marLeft w:val="0"/>
          <w:marRight w:val="0"/>
          <w:marTop w:val="0"/>
          <w:marBottom w:val="0"/>
          <w:divBdr>
            <w:top w:val="none" w:sz="0" w:space="0" w:color="auto"/>
            <w:left w:val="none" w:sz="0" w:space="0" w:color="auto"/>
            <w:bottom w:val="none" w:sz="0" w:space="0" w:color="auto"/>
            <w:right w:val="none" w:sz="0" w:space="0" w:color="auto"/>
          </w:divBdr>
        </w:div>
        <w:div w:id="1619144627">
          <w:marLeft w:val="0"/>
          <w:marRight w:val="0"/>
          <w:marTop w:val="0"/>
          <w:marBottom w:val="0"/>
          <w:divBdr>
            <w:top w:val="none" w:sz="0" w:space="0" w:color="auto"/>
            <w:left w:val="none" w:sz="0" w:space="0" w:color="auto"/>
            <w:bottom w:val="none" w:sz="0" w:space="0" w:color="auto"/>
            <w:right w:val="none" w:sz="0" w:space="0" w:color="auto"/>
          </w:divBdr>
        </w:div>
        <w:div w:id="1712608003">
          <w:marLeft w:val="0"/>
          <w:marRight w:val="0"/>
          <w:marTop w:val="0"/>
          <w:marBottom w:val="0"/>
          <w:divBdr>
            <w:top w:val="none" w:sz="0" w:space="0" w:color="auto"/>
            <w:left w:val="none" w:sz="0" w:space="0" w:color="auto"/>
            <w:bottom w:val="none" w:sz="0" w:space="0" w:color="auto"/>
            <w:right w:val="none" w:sz="0" w:space="0" w:color="auto"/>
          </w:divBdr>
          <w:divsChild>
            <w:div w:id="1882281796">
              <w:marLeft w:val="0"/>
              <w:marRight w:val="0"/>
              <w:marTop w:val="0"/>
              <w:marBottom w:val="0"/>
              <w:divBdr>
                <w:top w:val="none" w:sz="0" w:space="0" w:color="auto"/>
                <w:left w:val="none" w:sz="0" w:space="0" w:color="auto"/>
                <w:bottom w:val="none" w:sz="0" w:space="0" w:color="auto"/>
                <w:right w:val="none" w:sz="0" w:space="0" w:color="auto"/>
              </w:divBdr>
            </w:div>
          </w:divsChild>
        </w:div>
        <w:div w:id="747270857">
          <w:marLeft w:val="0"/>
          <w:marRight w:val="0"/>
          <w:marTop w:val="0"/>
          <w:marBottom w:val="0"/>
          <w:divBdr>
            <w:top w:val="none" w:sz="0" w:space="0" w:color="auto"/>
            <w:left w:val="none" w:sz="0" w:space="0" w:color="auto"/>
            <w:bottom w:val="none" w:sz="0" w:space="0" w:color="auto"/>
            <w:right w:val="none" w:sz="0" w:space="0" w:color="auto"/>
          </w:divBdr>
          <w:divsChild>
            <w:div w:id="1077627363">
              <w:marLeft w:val="0"/>
              <w:marRight w:val="0"/>
              <w:marTop w:val="0"/>
              <w:marBottom w:val="0"/>
              <w:divBdr>
                <w:top w:val="none" w:sz="0" w:space="0" w:color="auto"/>
                <w:left w:val="none" w:sz="0" w:space="0" w:color="auto"/>
                <w:bottom w:val="none" w:sz="0" w:space="0" w:color="auto"/>
                <w:right w:val="none" w:sz="0" w:space="0" w:color="auto"/>
              </w:divBdr>
            </w:div>
          </w:divsChild>
        </w:div>
        <w:div w:id="1162966218">
          <w:marLeft w:val="0"/>
          <w:marRight w:val="0"/>
          <w:marTop w:val="0"/>
          <w:marBottom w:val="0"/>
          <w:divBdr>
            <w:top w:val="none" w:sz="0" w:space="0" w:color="auto"/>
            <w:left w:val="none" w:sz="0" w:space="0" w:color="auto"/>
            <w:bottom w:val="none" w:sz="0" w:space="0" w:color="auto"/>
            <w:right w:val="none" w:sz="0" w:space="0" w:color="auto"/>
          </w:divBdr>
        </w:div>
        <w:div w:id="704259087">
          <w:marLeft w:val="0"/>
          <w:marRight w:val="0"/>
          <w:marTop w:val="0"/>
          <w:marBottom w:val="0"/>
          <w:divBdr>
            <w:top w:val="none" w:sz="0" w:space="0" w:color="auto"/>
            <w:left w:val="none" w:sz="0" w:space="0" w:color="auto"/>
            <w:bottom w:val="none" w:sz="0" w:space="0" w:color="auto"/>
            <w:right w:val="none" w:sz="0" w:space="0" w:color="auto"/>
          </w:divBdr>
          <w:divsChild>
            <w:div w:id="227763411">
              <w:marLeft w:val="0"/>
              <w:marRight w:val="0"/>
              <w:marTop w:val="0"/>
              <w:marBottom w:val="0"/>
              <w:divBdr>
                <w:top w:val="none" w:sz="0" w:space="0" w:color="auto"/>
                <w:left w:val="none" w:sz="0" w:space="0" w:color="auto"/>
                <w:bottom w:val="none" w:sz="0" w:space="0" w:color="auto"/>
                <w:right w:val="none" w:sz="0" w:space="0" w:color="auto"/>
              </w:divBdr>
            </w:div>
          </w:divsChild>
        </w:div>
        <w:div w:id="1858690864">
          <w:marLeft w:val="0"/>
          <w:marRight w:val="0"/>
          <w:marTop w:val="0"/>
          <w:marBottom w:val="0"/>
          <w:divBdr>
            <w:top w:val="none" w:sz="0" w:space="0" w:color="auto"/>
            <w:left w:val="none" w:sz="0" w:space="0" w:color="auto"/>
            <w:bottom w:val="none" w:sz="0" w:space="0" w:color="auto"/>
            <w:right w:val="none" w:sz="0" w:space="0" w:color="auto"/>
          </w:divBdr>
          <w:divsChild>
            <w:div w:id="18221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78236">
      <w:bodyDiv w:val="1"/>
      <w:marLeft w:val="0"/>
      <w:marRight w:val="0"/>
      <w:marTop w:val="0"/>
      <w:marBottom w:val="0"/>
      <w:divBdr>
        <w:top w:val="none" w:sz="0" w:space="0" w:color="auto"/>
        <w:left w:val="none" w:sz="0" w:space="0" w:color="auto"/>
        <w:bottom w:val="none" w:sz="0" w:space="0" w:color="auto"/>
        <w:right w:val="none" w:sz="0" w:space="0" w:color="auto"/>
      </w:divBdr>
    </w:div>
    <w:div w:id="1372999732">
      <w:bodyDiv w:val="1"/>
      <w:marLeft w:val="0"/>
      <w:marRight w:val="0"/>
      <w:marTop w:val="0"/>
      <w:marBottom w:val="0"/>
      <w:divBdr>
        <w:top w:val="none" w:sz="0" w:space="0" w:color="auto"/>
        <w:left w:val="none" w:sz="0" w:space="0" w:color="auto"/>
        <w:bottom w:val="none" w:sz="0" w:space="0" w:color="auto"/>
        <w:right w:val="none" w:sz="0" w:space="0" w:color="auto"/>
      </w:divBdr>
    </w:div>
    <w:div w:id="1414080894">
      <w:bodyDiv w:val="1"/>
      <w:marLeft w:val="0"/>
      <w:marRight w:val="0"/>
      <w:marTop w:val="0"/>
      <w:marBottom w:val="0"/>
      <w:divBdr>
        <w:top w:val="none" w:sz="0" w:space="0" w:color="auto"/>
        <w:left w:val="none" w:sz="0" w:space="0" w:color="auto"/>
        <w:bottom w:val="none" w:sz="0" w:space="0" w:color="auto"/>
        <w:right w:val="none" w:sz="0" w:space="0" w:color="auto"/>
      </w:divBdr>
    </w:div>
    <w:div w:id="1487936221">
      <w:bodyDiv w:val="1"/>
      <w:marLeft w:val="0"/>
      <w:marRight w:val="0"/>
      <w:marTop w:val="0"/>
      <w:marBottom w:val="0"/>
      <w:divBdr>
        <w:top w:val="none" w:sz="0" w:space="0" w:color="auto"/>
        <w:left w:val="none" w:sz="0" w:space="0" w:color="auto"/>
        <w:bottom w:val="none" w:sz="0" w:space="0" w:color="auto"/>
        <w:right w:val="none" w:sz="0" w:space="0" w:color="auto"/>
      </w:divBdr>
    </w:div>
    <w:div w:id="1494830537">
      <w:bodyDiv w:val="1"/>
      <w:marLeft w:val="0"/>
      <w:marRight w:val="0"/>
      <w:marTop w:val="0"/>
      <w:marBottom w:val="0"/>
      <w:divBdr>
        <w:top w:val="none" w:sz="0" w:space="0" w:color="auto"/>
        <w:left w:val="none" w:sz="0" w:space="0" w:color="auto"/>
        <w:bottom w:val="none" w:sz="0" w:space="0" w:color="auto"/>
        <w:right w:val="none" w:sz="0" w:space="0" w:color="auto"/>
      </w:divBdr>
    </w:div>
    <w:div w:id="1505508231">
      <w:bodyDiv w:val="1"/>
      <w:marLeft w:val="0"/>
      <w:marRight w:val="0"/>
      <w:marTop w:val="0"/>
      <w:marBottom w:val="0"/>
      <w:divBdr>
        <w:top w:val="none" w:sz="0" w:space="0" w:color="auto"/>
        <w:left w:val="none" w:sz="0" w:space="0" w:color="auto"/>
        <w:bottom w:val="none" w:sz="0" w:space="0" w:color="auto"/>
        <w:right w:val="none" w:sz="0" w:space="0" w:color="auto"/>
      </w:divBdr>
    </w:div>
    <w:div w:id="1584342494">
      <w:bodyDiv w:val="1"/>
      <w:marLeft w:val="0"/>
      <w:marRight w:val="0"/>
      <w:marTop w:val="0"/>
      <w:marBottom w:val="0"/>
      <w:divBdr>
        <w:top w:val="none" w:sz="0" w:space="0" w:color="auto"/>
        <w:left w:val="none" w:sz="0" w:space="0" w:color="auto"/>
        <w:bottom w:val="none" w:sz="0" w:space="0" w:color="auto"/>
        <w:right w:val="none" w:sz="0" w:space="0" w:color="auto"/>
      </w:divBdr>
      <w:divsChild>
        <w:div w:id="547382435">
          <w:marLeft w:val="0"/>
          <w:marRight w:val="0"/>
          <w:marTop w:val="0"/>
          <w:marBottom w:val="0"/>
          <w:divBdr>
            <w:top w:val="none" w:sz="0" w:space="0" w:color="auto"/>
            <w:left w:val="none" w:sz="0" w:space="0" w:color="auto"/>
            <w:bottom w:val="none" w:sz="0" w:space="0" w:color="auto"/>
            <w:right w:val="none" w:sz="0" w:space="0" w:color="auto"/>
          </w:divBdr>
        </w:div>
        <w:div w:id="1002779718">
          <w:marLeft w:val="0"/>
          <w:marRight w:val="0"/>
          <w:marTop w:val="0"/>
          <w:marBottom w:val="0"/>
          <w:divBdr>
            <w:top w:val="none" w:sz="0" w:space="0" w:color="auto"/>
            <w:left w:val="none" w:sz="0" w:space="0" w:color="auto"/>
            <w:bottom w:val="none" w:sz="0" w:space="0" w:color="auto"/>
            <w:right w:val="none" w:sz="0" w:space="0" w:color="auto"/>
          </w:divBdr>
        </w:div>
        <w:div w:id="1785686310">
          <w:marLeft w:val="0"/>
          <w:marRight w:val="0"/>
          <w:marTop w:val="0"/>
          <w:marBottom w:val="0"/>
          <w:divBdr>
            <w:top w:val="none" w:sz="0" w:space="0" w:color="auto"/>
            <w:left w:val="none" w:sz="0" w:space="0" w:color="auto"/>
            <w:bottom w:val="none" w:sz="0" w:space="0" w:color="auto"/>
            <w:right w:val="none" w:sz="0" w:space="0" w:color="auto"/>
          </w:divBdr>
        </w:div>
        <w:div w:id="2104909496">
          <w:marLeft w:val="0"/>
          <w:marRight w:val="0"/>
          <w:marTop w:val="0"/>
          <w:marBottom w:val="0"/>
          <w:divBdr>
            <w:top w:val="none" w:sz="0" w:space="0" w:color="auto"/>
            <w:left w:val="none" w:sz="0" w:space="0" w:color="auto"/>
            <w:bottom w:val="none" w:sz="0" w:space="0" w:color="auto"/>
            <w:right w:val="none" w:sz="0" w:space="0" w:color="auto"/>
          </w:divBdr>
        </w:div>
        <w:div w:id="366418648">
          <w:marLeft w:val="0"/>
          <w:marRight w:val="0"/>
          <w:marTop w:val="0"/>
          <w:marBottom w:val="0"/>
          <w:divBdr>
            <w:top w:val="none" w:sz="0" w:space="0" w:color="auto"/>
            <w:left w:val="none" w:sz="0" w:space="0" w:color="auto"/>
            <w:bottom w:val="none" w:sz="0" w:space="0" w:color="auto"/>
            <w:right w:val="none" w:sz="0" w:space="0" w:color="auto"/>
          </w:divBdr>
        </w:div>
        <w:div w:id="1922062634">
          <w:marLeft w:val="0"/>
          <w:marRight w:val="0"/>
          <w:marTop w:val="0"/>
          <w:marBottom w:val="0"/>
          <w:divBdr>
            <w:top w:val="none" w:sz="0" w:space="0" w:color="auto"/>
            <w:left w:val="none" w:sz="0" w:space="0" w:color="auto"/>
            <w:bottom w:val="none" w:sz="0" w:space="0" w:color="auto"/>
            <w:right w:val="none" w:sz="0" w:space="0" w:color="auto"/>
          </w:divBdr>
        </w:div>
        <w:div w:id="1408456322">
          <w:marLeft w:val="0"/>
          <w:marRight w:val="0"/>
          <w:marTop w:val="0"/>
          <w:marBottom w:val="0"/>
          <w:divBdr>
            <w:top w:val="none" w:sz="0" w:space="0" w:color="auto"/>
            <w:left w:val="none" w:sz="0" w:space="0" w:color="auto"/>
            <w:bottom w:val="none" w:sz="0" w:space="0" w:color="auto"/>
            <w:right w:val="none" w:sz="0" w:space="0" w:color="auto"/>
          </w:divBdr>
        </w:div>
      </w:divsChild>
    </w:div>
    <w:div w:id="1732994937">
      <w:bodyDiv w:val="1"/>
      <w:marLeft w:val="0"/>
      <w:marRight w:val="0"/>
      <w:marTop w:val="0"/>
      <w:marBottom w:val="0"/>
      <w:divBdr>
        <w:top w:val="none" w:sz="0" w:space="0" w:color="auto"/>
        <w:left w:val="none" w:sz="0" w:space="0" w:color="auto"/>
        <w:bottom w:val="none" w:sz="0" w:space="0" w:color="auto"/>
        <w:right w:val="none" w:sz="0" w:space="0" w:color="auto"/>
      </w:divBdr>
    </w:div>
    <w:div w:id="1742631741">
      <w:bodyDiv w:val="1"/>
      <w:marLeft w:val="0"/>
      <w:marRight w:val="0"/>
      <w:marTop w:val="0"/>
      <w:marBottom w:val="0"/>
      <w:divBdr>
        <w:top w:val="none" w:sz="0" w:space="0" w:color="auto"/>
        <w:left w:val="none" w:sz="0" w:space="0" w:color="auto"/>
        <w:bottom w:val="none" w:sz="0" w:space="0" w:color="auto"/>
        <w:right w:val="none" w:sz="0" w:space="0" w:color="auto"/>
      </w:divBdr>
    </w:div>
    <w:div w:id="1925338392">
      <w:bodyDiv w:val="1"/>
      <w:marLeft w:val="0"/>
      <w:marRight w:val="0"/>
      <w:marTop w:val="0"/>
      <w:marBottom w:val="0"/>
      <w:divBdr>
        <w:top w:val="none" w:sz="0" w:space="0" w:color="auto"/>
        <w:left w:val="none" w:sz="0" w:space="0" w:color="auto"/>
        <w:bottom w:val="none" w:sz="0" w:space="0" w:color="auto"/>
        <w:right w:val="none" w:sz="0" w:space="0" w:color="auto"/>
      </w:divBdr>
    </w:div>
    <w:div w:id="1955790893">
      <w:bodyDiv w:val="1"/>
      <w:marLeft w:val="0"/>
      <w:marRight w:val="0"/>
      <w:marTop w:val="0"/>
      <w:marBottom w:val="0"/>
      <w:divBdr>
        <w:top w:val="none" w:sz="0" w:space="0" w:color="auto"/>
        <w:left w:val="none" w:sz="0" w:space="0" w:color="auto"/>
        <w:bottom w:val="none" w:sz="0" w:space="0" w:color="auto"/>
        <w:right w:val="none" w:sz="0" w:space="0" w:color="auto"/>
      </w:divBdr>
    </w:div>
    <w:div w:id="1979531743">
      <w:bodyDiv w:val="1"/>
      <w:marLeft w:val="0"/>
      <w:marRight w:val="0"/>
      <w:marTop w:val="0"/>
      <w:marBottom w:val="0"/>
      <w:divBdr>
        <w:top w:val="none" w:sz="0" w:space="0" w:color="auto"/>
        <w:left w:val="none" w:sz="0" w:space="0" w:color="auto"/>
        <w:bottom w:val="none" w:sz="0" w:space="0" w:color="auto"/>
        <w:right w:val="none" w:sz="0" w:space="0" w:color="auto"/>
      </w:divBdr>
    </w:div>
    <w:div w:id="2052460638">
      <w:bodyDiv w:val="1"/>
      <w:marLeft w:val="0"/>
      <w:marRight w:val="0"/>
      <w:marTop w:val="0"/>
      <w:marBottom w:val="0"/>
      <w:divBdr>
        <w:top w:val="none" w:sz="0" w:space="0" w:color="auto"/>
        <w:left w:val="none" w:sz="0" w:space="0" w:color="auto"/>
        <w:bottom w:val="none" w:sz="0" w:space="0" w:color="auto"/>
        <w:right w:val="none" w:sz="0" w:space="0" w:color="auto"/>
      </w:divBdr>
    </w:div>
    <w:div w:id="209350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ogstate">
  <a:themeElements>
    <a:clrScheme name="Cogstate Theme">
      <a:dk1>
        <a:srgbClr val="3D3935"/>
      </a:dk1>
      <a:lt1>
        <a:srgbClr val="FFFFFF"/>
      </a:lt1>
      <a:dk2>
        <a:srgbClr val="9E007E"/>
      </a:dk2>
      <a:lt2>
        <a:srgbClr val="5B6770"/>
      </a:lt2>
      <a:accent1>
        <a:srgbClr val="00A3E0"/>
      </a:accent1>
      <a:accent2>
        <a:srgbClr val="1B365D"/>
      </a:accent2>
      <a:accent3>
        <a:srgbClr val="FE5000"/>
      </a:accent3>
      <a:accent4>
        <a:srgbClr val="EEDC00"/>
      </a:accent4>
      <a:accent5>
        <a:srgbClr val="154734"/>
      </a:accent5>
      <a:accent6>
        <a:srgbClr val="84BD00"/>
      </a:accent6>
      <a:hlink>
        <a:srgbClr val="00A3E0"/>
      </a:hlink>
      <a:folHlink>
        <a:srgbClr val="3D3935"/>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ECF83-8186-4713-9DCC-DD8C34CD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Myer</dc:creator>
  <cp:lastModifiedBy>Ernest Tuckett</cp:lastModifiedBy>
  <cp:revision>2</cp:revision>
  <dcterms:created xsi:type="dcterms:W3CDTF">2020-01-03T13:56:00Z</dcterms:created>
  <dcterms:modified xsi:type="dcterms:W3CDTF">2020-01-03T13:56:00Z</dcterms:modified>
</cp:coreProperties>
</file>